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256" w:rsidRDefault="00491256" w:rsidP="00491256">
      <w:pPr>
        <w:spacing w:line="360" w:lineRule="auto"/>
        <w:jc w:val="center"/>
        <w:rPr>
          <w:rFonts w:ascii="宋体" w:hAnsi="宋体"/>
          <w:bCs/>
          <w:color w:val="000000"/>
          <w:sz w:val="36"/>
          <w:szCs w:val="44"/>
        </w:rPr>
      </w:pPr>
      <w:bookmarkStart w:id="0" w:name="title"/>
      <w:r>
        <w:rPr>
          <w:rFonts w:ascii="宋体" w:hAnsi="宋体" w:hint="eastAsia"/>
          <w:bCs/>
          <w:color w:val="000000"/>
          <w:sz w:val="36"/>
          <w:szCs w:val="44"/>
        </w:rPr>
        <w:t>张家港市人民检察院</w:t>
      </w:r>
      <w:bookmarkEnd w:id="0"/>
    </w:p>
    <w:p w:rsidR="00491256" w:rsidRDefault="00491256" w:rsidP="00491256">
      <w:pPr>
        <w:spacing w:line="360" w:lineRule="auto"/>
        <w:jc w:val="center"/>
        <w:rPr>
          <w:rFonts w:ascii="宋体" w:hAnsi="宋体" w:hint="eastAsia"/>
          <w:b/>
          <w:color w:val="000000"/>
          <w:sz w:val="44"/>
          <w:szCs w:val="44"/>
        </w:rPr>
      </w:pPr>
      <w:r>
        <w:rPr>
          <w:rFonts w:ascii="宋体" w:hAnsi="宋体" w:hint="eastAsia"/>
          <w:b/>
          <w:color w:val="000000"/>
          <w:sz w:val="44"/>
          <w:szCs w:val="44"/>
        </w:rPr>
        <w:t>检察建议书</w:t>
      </w:r>
    </w:p>
    <w:p w:rsidR="00491256" w:rsidRDefault="00491256" w:rsidP="00491256">
      <w:pPr>
        <w:spacing w:line="360" w:lineRule="auto"/>
        <w:jc w:val="center"/>
        <w:rPr>
          <w:rFonts w:ascii="楷体_GB2312" w:eastAsia="楷体_GB2312" w:hAnsi="楷体_GB2312" w:hint="eastAsia"/>
          <w:bCs/>
          <w:color w:val="000000"/>
          <w:sz w:val="32"/>
          <w:szCs w:val="44"/>
        </w:rPr>
      </w:pPr>
    </w:p>
    <w:p w:rsidR="00491256" w:rsidRDefault="00491256" w:rsidP="00491256">
      <w:pPr>
        <w:spacing w:line="520" w:lineRule="exact"/>
        <w:jc w:val="right"/>
        <w:rPr>
          <w:rFonts w:ascii="楷体_GB2312" w:eastAsia="楷体_GB2312" w:hAnsi="楷体_GB2312" w:hint="eastAsia"/>
          <w:color w:val="000000"/>
          <w:kern w:val="0"/>
          <w:sz w:val="28"/>
          <w:szCs w:val="28"/>
        </w:rPr>
      </w:pPr>
      <w:bookmarkStart w:id="1" w:name="wh"/>
      <w:proofErr w:type="gramStart"/>
      <w:r>
        <w:rPr>
          <w:rFonts w:ascii="楷体_GB2312" w:eastAsia="楷体_GB2312" w:hAnsi="楷体_GB2312" w:cs="Arial" w:hint="eastAsia"/>
          <w:color w:val="000000"/>
          <w:kern w:val="0"/>
          <w:sz w:val="28"/>
          <w:szCs w:val="29"/>
        </w:rPr>
        <w:t>张检民</w:t>
      </w:r>
      <w:proofErr w:type="gramEnd"/>
      <w:r>
        <w:rPr>
          <w:rFonts w:ascii="楷体_GB2312" w:eastAsia="楷体_GB2312" w:hAnsi="楷体_GB2312" w:cs="Arial" w:hint="eastAsia"/>
          <w:color w:val="000000"/>
          <w:kern w:val="0"/>
          <w:sz w:val="28"/>
          <w:szCs w:val="29"/>
        </w:rPr>
        <w:t>（行）</w:t>
      </w:r>
      <w:proofErr w:type="gramStart"/>
      <w:r>
        <w:rPr>
          <w:rFonts w:ascii="楷体_GB2312" w:eastAsia="楷体_GB2312" w:hAnsi="楷体_GB2312" w:cs="Arial" w:hint="eastAsia"/>
          <w:color w:val="000000"/>
          <w:kern w:val="0"/>
          <w:sz w:val="28"/>
          <w:szCs w:val="29"/>
        </w:rPr>
        <w:t>行政违监</w:t>
      </w:r>
      <w:proofErr w:type="gramEnd"/>
      <w:r>
        <w:rPr>
          <w:rFonts w:ascii="楷体_GB2312" w:eastAsia="楷体_GB2312" w:hAnsi="楷体_GB2312" w:cs="Arial" w:hint="eastAsia"/>
          <w:color w:val="000000"/>
          <w:kern w:val="0"/>
          <w:sz w:val="28"/>
          <w:szCs w:val="29"/>
        </w:rPr>
        <w:t>[2018]32058200004号</w:t>
      </w:r>
      <w:bookmarkEnd w:id="1"/>
    </w:p>
    <w:p w:rsidR="00491256" w:rsidRDefault="00491256" w:rsidP="00491256">
      <w:pPr>
        <w:spacing w:line="520" w:lineRule="exact"/>
        <w:jc w:val="left"/>
        <w:rPr>
          <w:rFonts w:ascii="仿宋_GB2312" w:eastAsia="仿宋_GB2312" w:hAnsi="仿宋_GB2312" w:hint="eastAsia"/>
          <w:color w:val="000000"/>
          <w:kern w:val="0"/>
          <w:sz w:val="32"/>
          <w:szCs w:val="32"/>
          <w:u w:val="single"/>
        </w:rPr>
      </w:pPr>
    </w:p>
    <w:p w:rsidR="00491256" w:rsidRDefault="00491256" w:rsidP="00491256">
      <w:pPr>
        <w:spacing w:line="600" w:lineRule="exact"/>
        <w:rPr>
          <w:rFonts w:ascii="仿宋_GB2312" w:eastAsia="仿宋_GB2312" w:hAnsi="仿宋_GB2312" w:cs="仿宋_GB2312" w:hint="eastAsia"/>
          <w:color w:val="000000"/>
          <w:sz w:val="32"/>
          <w:u w:val="single"/>
        </w:rPr>
      </w:pPr>
      <w:r>
        <w:rPr>
          <w:rFonts w:ascii="仿宋_GB2312" w:eastAsia="仿宋_GB2312" w:hAnsi="仿宋_GB2312" w:cs="仿宋_GB2312" w:hint="eastAsia"/>
          <w:color w:val="000000"/>
          <w:sz w:val="32"/>
        </w:rPr>
        <w:t>张家港市市场监督管理局：</w:t>
      </w:r>
    </w:p>
    <w:p w:rsidR="00491256" w:rsidRDefault="00491256" w:rsidP="00491256">
      <w:pPr>
        <w:spacing w:line="600" w:lineRule="exact"/>
        <w:ind w:firstLine="640"/>
        <w:rPr>
          <w:rFonts w:ascii="仿宋_GB2312" w:eastAsia="仿宋_GB2312" w:hAnsi="仿宋_GB2312" w:cs="仿宋_GB2312" w:hint="eastAsia"/>
          <w:color w:val="000000"/>
          <w:sz w:val="32"/>
        </w:rPr>
      </w:pPr>
      <w:r>
        <w:rPr>
          <w:rFonts w:ascii="仿宋_GB2312" w:eastAsia="仿宋_GB2312" w:hAnsi="仿宋_GB2312" w:cs="仿宋_GB2312" w:hint="eastAsia"/>
          <w:color w:val="000000"/>
          <w:sz w:val="32"/>
        </w:rPr>
        <w:t>本院在履行职责过程中发现，</w:t>
      </w:r>
      <w:r>
        <w:rPr>
          <w:rFonts w:ascii="仿宋_GB2312" w:eastAsia="仿宋_GB2312" w:hAnsi="Calibri" w:hint="eastAsia"/>
          <w:sz w:val="32"/>
          <w:szCs w:val="32"/>
        </w:rPr>
        <w:t>张家港蓝天医疗器械有限公司（以下简称蓝天公司）</w:t>
      </w:r>
      <w:r>
        <w:rPr>
          <w:rFonts w:ascii="仿宋_GB2312" w:eastAsia="仿宋_GB2312" w:hint="eastAsia"/>
          <w:sz w:val="32"/>
          <w:szCs w:val="32"/>
        </w:rPr>
        <w:t>经营的龚庭鼻炎</w:t>
      </w:r>
      <w:proofErr w:type="gramStart"/>
      <w:r>
        <w:rPr>
          <w:rFonts w:ascii="仿宋_GB2312" w:eastAsia="仿宋_GB2312" w:hint="eastAsia"/>
          <w:sz w:val="32"/>
          <w:szCs w:val="32"/>
        </w:rPr>
        <w:t>馆</w:t>
      </w:r>
      <w:r>
        <w:rPr>
          <w:rFonts w:ascii="仿宋_GB2312" w:eastAsia="仿宋_GB2312" w:hAnsi="仿宋_GB2312" w:cs="仿宋_GB2312" w:hint="eastAsia"/>
          <w:sz w:val="32"/>
        </w:rPr>
        <w:t>存在</w:t>
      </w:r>
      <w:proofErr w:type="gramEnd"/>
      <w:r>
        <w:rPr>
          <w:rFonts w:ascii="仿宋_GB2312" w:eastAsia="仿宋_GB2312" w:hAnsi="仿宋_GB2312" w:cs="仿宋_GB2312" w:hint="eastAsia"/>
          <w:sz w:val="32"/>
        </w:rPr>
        <w:t>虚假宣传等违法情形，本院依法进行了调查。现查明：</w:t>
      </w:r>
    </w:p>
    <w:p w:rsidR="00491256" w:rsidRDefault="00491256" w:rsidP="00491256">
      <w:pPr>
        <w:spacing w:line="600" w:lineRule="exact"/>
        <w:ind w:firstLineChars="200" w:firstLine="640"/>
        <w:rPr>
          <w:rFonts w:ascii="仿宋_GB2312" w:eastAsia="仿宋_GB2312" w:hAnsi="宋体" w:hint="eastAsia"/>
          <w:sz w:val="32"/>
          <w:szCs w:val="32"/>
        </w:rPr>
      </w:pPr>
      <w:r>
        <w:rPr>
          <w:rFonts w:ascii="仿宋_GB2312" w:eastAsia="仿宋_GB2312" w:hAnsi="Calibri" w:hint="eastAsia"/>
          <w:sz w:val="32"/>
          <w:szCs w:val="32"/>
        </w:rPr>
        <w:t>2017年6月7日，蓝天公司经你局核准设立登记，住所地为张家港市杨舍镇东环路与沙洲东路交叉口</w:t>
      </w:r>
      <w:proofErr w:type="gramStart"/>
      <w:r>
        <w:rPr>
          <w:rFonts w:ascii="仿宋_GB2312" w:eastAsia="仿宋_GB2312" w:hAnsi="Calibri" w:hint="eastAsia"/>
          <w:sz w:val="32"/>
          <w:szCs w:val="32"/>
        </w:rPr>
        <w:t>东南梁</w:t>
      </w:r>
      <w:proofErr w:type="gramEnd"/>
      <w:r>
        <w:rPr>
          <w:rFonts w:ascii="仿宋_GB2312" w:eastAsia="仿宋_GB2312" w:hAnsi="Calibri" w:hint="eastAsia"/>
          <w:sz w:val="32"/>
          <w:szCs w:val="32"/>
        </w:rPr>
        <w:t>丰大厦2-9西一间。同日，经相关部门批准，设立门头招牌“龚庭鼻炎馆”。同年10月25日，蓝天公司就第二类医疗器械经营报你局进行备案，备案产品名称“抗鼻过敏凝胶”，注册证号“闽食药监械（准）字2013第2640166号”</w:t>
      </w:r>
      <w:r>
        <w:rPr>
          <w:rFonts w:ascii="仿宋_GB2312" w:eastAsia="仿宋_GB2312" w:hAnsi="宋体" w:hint="eastAsia"/>
          <w:sz w:val="32"/>
          <w:szCs w:val="32"/>
        </w:rPr>
        <w:t>，该注册证有效期至2017年11月13日。</w:t>
      </w:r>
    </w:p>
    <w:p w:rsidR="00491256" w:rsidRDefault="00491256" w:rsidP="00491256">
      <w:pPr>
        <w:spacing w:line="60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龚庭鼻炎馆在经营过程中，通过店内外装潢、发送名片、网络宣传等形式对抗</w:t>
      </w:r>
      <w:proofErr w:type="gramStart"/>
      <w:r>
        <w:rPr>
          <w:rFonts w:ascii="仿宋_GB2312" w:eastAsia="仿宋_GB2312" w:hAnsi="Calibri" w:hint="eastAsia"/>
          <w:sz w:val="32"/>
          <w:szCs w:val="32"/>
        </w:rPr>
        <w:t>鼻</w:t>
      </w:r>
      <w:proofErr w:type="gramEnd"/>
      <w:r>
        <w:rPr>
          <w:rFonts w:ascii="仿宋_GB2312" w:eastAsia="仿宋_GB2312" w:hAnsi="Calibri" w:hint="eastAsia"/>
          <w:sz w:val="32"/>
          <w:szCs w:val="32"/>
        </w:rPr>
        <w:t>过敏凝胶(龚庭膏)进行宣传，宣称</w:t>
      </w:r>
      <w:r>
        <w:rPr>
          <w:rFonts w:ascii="仿宋_GB2312" w:eastAsia="仿宋_GB2312" w:hAnsi="宋体" w:hint="eastAsia"/>
          <w:sz w:val="32"/>
          <w:szCs w:val="32"/>
        </w:rPr>
        <w:t>抗鼻过敏凝胶</w:t>
      </w:r>
      <w:r>
        <w:rPr>
          <w:rFonts w:ascii="仿宋_GB2312" w:eastAsia="仿宋_GB2312" w:hAnsi="Calibri" w:hint="eastAsia"/>
          <w:sz w:val="32"/>
          <w:szCs w:val="32"/>
        </w:rPr>
        <w:t>(龚庭膏)</w:t>
      </w:r>
      <w:r>
        <w:rPr>
          <w:rFonts w:ascii="仿宋_GB2312" w:eastAsia="仿宋_GB2312" w:hAnsi="宋体" w:hint="eastAsia"/>
          <w:sz w:val="32"/>
          <w:szCs w:val="32"/>
        </w:rPr>
        <w:t>系百年传世秘方，纯中药制作，获得国家专利，并经临床验证，无激素副作用，适用于过敏性鼻炎、急慢性鼻炎等多种鼻炎，</w:t>
      </w:r>
      <w:r>
        <w:rPr>
          <w:rFonts w:ascii="仿宋_GB2312" w:eastAsia="仿宋_GB2312" w:hAnsi="Calibri" w:hint="eastAsia"/>
          <w:sz w:val="32"/>
          <w:szCs w:val="32"/>
        </w:rPr>
        <w:t>再严重、再反复的鼻炎均能治愈；并称到店可以免费咨询、免费体验、免费试用。</w:t>
      </w:r>
    </w:p>
    <w:p w:rsidR="00491256" w:rsidRDefault="00491256" w:rsidP="00491256">
      <w:pPr>
        <w:spacing w:line="600" w:lineRule="exact"/>
        <w:ind w:firstLine="570"/>
        <w:rPr>
          <w:rFonts w:ascii="仿宋_GB2312" w:eastAsia="仿宋_GB2312" w:hAnsi="宋体" w:hint="eastAsia"/>
          <w:sz w:val="32"/>
          <w:szCs w:val="32"/>
        </w:rPr>
      </w:pPr>
      <w:r>
        <w:rPr>
          <w:rFonts w:ascii="仿宋_GB2312" w:eastAsia="仿宋_GB2312" w:hAnsi="仿宋_GB2312" w:cs="仿宋_GB2312" w:hint="eastAsia"/>
          <w:color w:val="000000"/>
          <w:sz w:val="32"/>
        </w:rPr>
        <w:t>本院认为，</w:t>
      </w:r>
      <w:r>
        <w:rPr>
          <w:rFonts w:ascii="仿宋_GB2312" w:eastAsia="仿宋_GB2312" w:hAnsi="宋体" w:hint="eastAsia"/>
          <w:sz w:val="32"/>
          <w:szCs w:val="32"/>
        </w:rPr>
        <w:t>龚庭鼻炎馆在经营过程中涉嫌虚假宣传。蓝</w:t>
      </w:r>
      <w:r>
        <w:rPr>
          <w:rFonts w:ascii="仿宋_GB2312" w:eastAsia="仿宋_GB2312" w:hAnsi="宋体" w:hint="eastAsia"/>
          <w:sz w:val="32"/>
          <w:szCs w:val="32"/>
        </w:rPr>
        <w:lastRenderedPageBreak/>
        <w:t>天公司在你局备案的产品为二类医疗器械抗鼻过敏凝胶，其</w:t>
      </w:r>
      <w:r>
        <w:rPr>
          <w:rFonts w:ascii="仿宋_GB2312" w:eastAsia="仿宋_GB2312" w:hAnsi="Calibri" w:hint="eastAsia"/>
          <w:sz w:val="32"/>
          <w:szCs w:val="32"/>
        </w:rPr>
        <w:t>适用于</w:t>
      </w:r>
      <w:r>
        <w:rPr>
          <w:rFonts w:ascii="仿宋_GB2312" w:eastAsia="仿宋_GB2312" w:hAnsi="宋体" w:hint="eastAsia"/>
          <w:sz w:val="32"/>
          <w:szCs w:val="32"/>
        </w:rPr>
        <w:t>粉尘螨、户尘螨引起的变应性鼻炎症状减轻的辅助治疗，并非能治愈多种鼻炎的药品，而龚庭鼻炎馆进行广告宣传时称其销售的抗鼻过敏凝胶（龚庭膏）系有百年历史的纯中药膏剂，获得国家专利，能治愈多种鼻炎，与抗鼻过敏凝胶说明书标注的产品组成完全不相符，且抗鼻过敏凝胶亦未获得国家专利。龚庭鼻炎馆对抗</w:t>
      </w:r>
      <w:proofErr w:type="gramStart"/>
      <w:r>
        <w:rPr>
          <w:rFonts w:ascii="仿宋_GB2312" w:eastAsia="仿宋_GB2312" w:hAnsi="宋体" w:hint="eastAsia"/>
          <w:sz w:val="32"/>
          <w:szCs w:val="32"/>
        </w:rPr>
        <w:t>鼻</w:t>
      </w:r>
      <w:proofErr w:type="gramEnd"/>
      <w:r>
        <w:rPr>
          <w:rFonts w:ascii="仿宋_GB2312" w:eastAsia="仿宋_GB2312" w:hAnsi="宋体" w:hint="eastAsia"/>
          <w:sz w:val="32"/>
          <w:szCs w:val="32"/>
        </w:rPr>
        <w:t>过敏凝胶（龚庭膏）的宣传涉嫌违法，构成《中华人民共和国广告法》第二十八条规定的虚假广告。</w:t>
      </w:r>
    </w:p>
    <w:p w:rsidR="00491256" w:rsidRDefault="00491256" w:rsidP="00491256">
      <w:pPr>
        <w:spacing w:line="600" w:lineRule="exact"/>
        <w:ind w:firstLine="570"/>
        <w:rPr>
          <w:rFonts w:ascii="仿宋_GB2312" w:eastAsia="仿宋_GB2312" w:hAnsi="宋体" w:hint="eastAsia"/>
          <w:sz w:val="32"/>
          <w:szCs w:val="32"/>
        </w:rPr>
      </w:pPr>
      <w:r>
        <w:rPr>
          <w:rFonts w:ascii="仿宋_GB2312" w:eastAsia="仿宋_GB2312" w:hAnsi="宋体" w:hint="eastAsia"/>
          <w:sz w:val="32"/>
          <w:szCs w:val="32"/>
        </w:rPr>
        <w:t>另外，本院在调查过程中还发现，龚庭鼻炎馆在经营中可能存在非法诊疗、销售假药的行为。</w:t>
      </w:r>
    </w:p>
    <w:p w:rsidR="00491256" w:rsidRDefault="00491256" w:rsidP="00491256">
      <w:pPr>
        <w:spacing w:line="600" w:lineRule="exact"/>
        <w:ind w:firstLine="570"/>
        <w:rPr>
          <w:rFonts w:ascii="仿宋_GB2312" w:eastAsia="仿宋_GB2312" w:hAnsi="仿宋_GB2312" w:cs="仿宋_GB2312" w:hint="eastAsia"/>
          <w:color w:val="000000"/>
          <w:sz w:val="32"/>
          <w:szCs w:val="22"/>
        </w:rPr>
      </w:pPr>
      <w:r>
        <w:rPr>
          <w:rFonts w:ascii="仿宋_GB2312" w:eastAsia="仿宋_GB2312" w:hAnsi="仿宋_GB2312" w:cs="仿宋_GB2312" w:hint="eastAsia"/>
          <w:sz w:val="32"/>
        </w:rPr>
        <w:t>综上所述，</w:t>
      </w:r>
      <w:r>
        <w:rPr>
          <w:rFonts w:ascii="仿宋_GB2312" w:eastAsia="仿宋_GB2312" w:hAnsi="宋体" w:hint="eastAsia"/>
          <w:sz w:val="32"/>
          <w:szCs w:val="32"/>
        </w:rPr>
        <w:t>你局作为对本行政区域内的广告、医疗器械等依法负有监督管理职责的部门，对龚庭鼻炎</w:t>
      </w:r>
      <w:proofErr w:type="gramStart"/>
      <w:r>
        <w:rPr>
          <w:rFonts w:ascii="仿宋_GB2312" w:eastAsia="仿宋_GB2312" w:hAnsi="宋体" w:hint="eastAsia"/>
          <w:sz w:val="32"/>
          <w:szCs w:val="32"/>
        </w:rPr>
        <w:t>馆上述</w:t>
      </w:r>
      <w:proofErr w:type="gramEnd"/>
      <w:r>
        <w:rPr>
          <w:rFonts w:ascii="仿宋_GB2312" w:eastAsia="仿宋_GB2312" w:hAnsi="宋体" w:hint="eastAsia"/>
          <w:sz w:val="32"/>
          <w:szCs w:val="32"/>
        </w:rPr>
        <w:t>违法行为应依法履行监管职责。现根据</w:t>
      </w:r>
      <w:r>
        <w:rPr>
          <w:rFonts w:ascii="仿宋_GB2312" w:eastAsia="仿宋_GB2312" w:hAnsi="仿宋_GB2312" w:cs="仿宋_GB2312" w:hint="eastAsia"/>
          <w:sz w:val="32"/>
        </w:rPr>
        <w:t>《中华人民共和国行政诉讼法》第二十五条第四款的规定，</w:t>
      </w:r>
      <w:r>
        <w:rPr>
          <w:rFonts w:ascii="仿宋_GB2312" w:eastAsia="仿宋_GB2312" w:hAnsi="仿宋_GB2312" w:cs="仿宋_GB2312" w:hint="eastAsia"/>
          <w:color w:val="000000"/>
          <w:sz w:val="32"/>
        </w:rPr>
        <w:t>向你单位提出如下检察建议：</w:t>
      </w:r>
    </w:p>
    <w:p w:rsidR="00491256" w:rsidRDefault="00491256" w:rsidP="00491256">
      <w:pPr>
        <w:spacing w:line="600" w:lineRule="exact"/>
        <w:ind w:firstLine="570"/>
        <w:rPr>
          <w:rFonts w:ascii="仿宋_GB2312" w:eastAsia="仿宋_GB2312" w:hAnsi="宋体" w:hint="eastAsia"/>
          <w:sz w:val="32"/>
          <w:szCs w:val="32"/>
        </w:rPr>
      </w:pPr>
      <w:r>
        <w:rPr>
          <w:rFonts w:ascii="仿宋_GB2312" w:eastAsia="仿宋_GB2312" w:hAnsi="仿宋_GB2312" w:cs="仿宋_GB2312" w:hint="eastAsia"/>
          <w:sz w:val="32"/>
        </w:rPr>
        <w:t>1.严格依法履行监管职责。根据</w:t>
      </w:r>
      <w:r>
        <w:rPr>
          <w:rFonts w:ascii="仿宋_GB2312" w:eastAsia="仿宋_GB2312" w:hAnsi="宋体" w:hint="eastAsia"/>
          <w:sz w:val="32"/>
          <w:szCs w:val="32"/>
        </w:rPr>
        <w:t>《中华人民共和国广告法》、《医疗器械监督管理条例》等相关规定，对龚庭鼻炎馆涉嫌虚假宣传的违法行为依法进行调查处理；</w:t>
      </w:r>
    </w:p>
    <w:p w:rsidR="00491256" w:rsidRDefault="00491256" w:rsidP="00491256">
      <w:pPr>
        <w:spacing w:line="600" w:lineRule="exact"/>
        <w:ind w:firstLine="570"/>
        <w:rPr>
          <w:rFonts w:ascii="仿宋_GB2312" w:eastAsia="仿宋_GB2312" w:hAnsi="宋体" w:hint="eastAsia"/>
          <w:sz w:val="32"/>
          <w:szCs w:val="32"/>
        </w:rPr>
      </w:pPr>
      <w:r>
        <w:rPr>
          <w:rFonts w:ascii="仿宋_GB2312" w:eastAsia="仿宋_GB2312" w:hAnsi="宋体" w:hint="eastAsia"/>
          <w:sz w:val="32"/>
          <w:szCs w:val="32"/>
        </w:rPr>
        <w:t>2.</w:t>
      </w:r>
      <w:r>
        <w:rPr>
          <w:rFonts w:ascii="仿宋_GB2312" w:eastAsia="仿宋_GB2312" w:hAnsi="仿宋_GB2312" w:cs="仿宋_GB2312" w:hint="eastAsia"/>
          <w:sz w:val="32"/>
        </w:rPr>
        <w:t>全面深入开展调查工作。在对该鼻炎馆涉嫌虚假广告宣传问题进行调查的同时，还应根据现有信息线索，对是否存在销售假药等其他违法行为进行深入调查，必要时调</w:t>
      </w:r>
      <w:proofErr w:type="gramStart"/>
      <w:r>
        <w:rPr>
          <w:rFonts w:ascii="仿宋_GB2312" w:eastAsia="仿宋_GB2312" w:hAnsi="仿宋_GB2312" w:cs="仿宋_GB2312" w:hint="eastAsia"/>
          <w:sz w:val="32"/>
        </w:rPr>
        <w:t>取相关</w:t>
      </w:r>
      <w:proofErr w:type="gramEnd"/>
      <w:r>
        <w:rPr>
          <w:rFonts w:ascii="仿宋_GB2312" w:eastAsia="仿宋_GB2312" w:hAnsi="仿宋_GB2312" w:cs="仿宋_GB2312" w:hint="eastAsia"/>
          <w:sz w:val="32"/>
        </w:rPr>
        <w:t>物证进行鉴定，同时做好对进销货记录、</w:t>
      </w:r>
      <w:proofErr w:type="gramStart"/>
      <w:r>
        <w:rPr>
          <w:rFonts w:ascii="仿宋_GB2312" w:eastAsia="仿宋_GB2312" w:hAnsi="仿宋_GB2312" w:cs="仿宋_GB2312" w:hint="eastAsia"/>
          <w:sz w:val="32"/>
        </w:rPr>
        <w:t>账薄等</w:t>
      </w:r>
      <w:proofErr w:type="gramEnd"/>
      <w:r>
        <w:rPr>
          <w:rFonts w:ascii="仿宋_GB2312" w:eastAsia="仿宋_GB2312" w:hAnsi="仿宋_GB2312" w:cs="仿宋_GB2312" w:hint="eastAsia"/>
          <w:sz w:val="32"/>
        </w:rPr>
        <w:t>相关证据的保全</w:t>
      </w:r>
      <w:r>
        <w:rPr>
          <w:rFonts w:ascii="仿宋_GB2312" w:eastAsia="仿宋_GB2312" w:hAnsi="宋体" w:hint="eastAsia"/>
          <w:sz w:val="32"/>
          <w:szCs w:val="32"/>
        </w:rPr>
        <w:t>工作，并根据查明的情况</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相应处理，以切实维护</w:t>
      </w:r>
      <w:r>
        <w:rPr>
          <w:rFonts w:ascii="仿宋_GB2312" w:eastAsia="仿宋_GB2312" w:hAnsi="宋体" w:hint="eastAsia"/>
          <w:sz w:val="32"/>
          <w:szCs w:val="32"/>
        </w:rPr>
        <w:lastRenderedPageBreak/>
        <w:t>众多消费者的合法权益。</w:t>
      </w:r>
    </w:p>
    <w:p w:rsidR="00491256" w:rsidRDefault="00491256" w:rsidP="00491256">
      <w:pPr>
        <w:spacing w:line="600" w:lineRule="exact"/>
        <w:ind w:firstLine="640"/>
        <w:rPr>
          <w:rFonts w:ascii="仿宋_GB2312" w:eastAsia="仿宋_GB2312" w:hAnsi="仿宋_GB2312" w:cs="仿宋_GB2312" w:hint="eastAsia"/>
          <w:szCs w:val="22"/>
        </w:rPr>
      </w:pPr>
      <w:r>
        <w:rPr>
          <w:rFonts w:ascii="仿宋_GB2312" w:eastAsia="仿宋_GB2312" w:hAnsi="仿宋_GB2312" w:cs="仿宋_GB2312" w:hint="eastAsia"/>
          <w:color w:val="000000"/>
          <w:sz w:val="32"/>
        </w:rPr>
        <w:t xml:space="preserve">请于收到检察建议后两个月内将办理情况书面回复本院。 </w:t>
      </w:r>
      <w:r>
        <w:rPr>
          <w:rFonts w:eastAsia="Times New Roman"/>
          <w:color w:val="000000"/>
        </w:rPr>
        <w:t xml:space="preserve">                                  </w:t>
      </w:r>
    </w:p>
    <w:p w:rsidR="00491256" w:rsidRDefault="00491256" w:rsidP="00491256">
      <w:pPr>
        <w:spacing w:line="600" w:lineRule="exact"/>
        <w:ind w:firstLine="640"/>
        <w:rPr>
          <w:rFonts w:ascii="仿宋_GB2312" w:eastAsia="仿宋_GB2312" w:hAnsi="仿宋_GB2312" w:cs="仿宋_GB2312" w:hint="eastAsia"/>
          <w:color w:val="000000"/>
          <w:sz w:val="32"/>
        </w:rPr>
      </w:pPr>
    </w:p>
    <w:p w:rsidR="00491256" w:rsidRDefault="00491256" w:rsidP="00491256">
      <w:pPr>
        <w:spacing w:line="600" w:lineRule="exact"/>
        <w:ind w:firstLine="640"/>
        <w:rPr>
          <w:rFonts w:ascii="仿宋_GB2312" w:eastAsia="仿宋_GB2312" w:hAnsi="仿宋_GB2312" w:cs="仿宋_GB2312" w:hint="eastAsia"/>
          <w:color w:val="000000"/>
          <w:sz w:val="32"/>
        </w:rPr>
      </w:pPr>
    </w:p>
    <w:p w:rsidR="00491256" w:rsidRDefault="00491256" w:rsidP="00491256">
      <w:pPr>
        <w:tabs>
          <w:tab w:val="left" w:pos="8647"/>
        </w:tabs>
        <w:wordWrap w:val="0"/>
        <w:snapToGrid w:val="0"/>
        <w:spacing w:line="600" w:lineRule="exact"/>
        <w:ind w:right="960"/>
        <w:jc w:val="right"/>
        <w:rPr>
          <w:rFonts w:ascii="仿宋_GB2312" w:eastAsia="仿宋_GB2312" w:hint="eastAsia"/>
          <w:color w:val="000000"/>
          <w:sz w:val="32"/>
          <w:szCs w:val="32"/>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0pt;margin-top:765pt;width:127pt;height:47pt;z-index:1;mso-position-horizontal-relative:page;mso-position-vertical-relative:page">
            <v:imagedata r:id="rId4" o:title=""/>
            <w10:wrap anchorx="page" anchory="page"/>
          </v:shape>
        </w:pict>
      </w:r>
      <w:r>
        <w:rPr>
          <w:rFonts w:ascii="仿宋_GB2312" w:eastAsia="仿宋_GB2312" w:hint="eastAsia"/>
          <w:color w:val="000000"/>
          <w:sz w:val="32"/>
          <w:szCs w:val="32"/>
        </w:rPr>
        <w:t>2018年4月27日</w:t>
      </w:r>
    </w:p>
    <w:p w:rsidR="003D7806" w:rsidRDefault="003D780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pPr>
        <w:rPr>
          <w:rFonts w:ascii="仿宋_GB2312" w:eastAsia="仿宋_GB2312" w:hAnsi="黑体" w:hint="eastAsia"/>
          <w:sz w:val="32"/>
          <w:szCs w:val="32"/>
        </w:rPr>
      </w:pPr>
    </w:p>
    <w:p w:rsidR="00491256" w:rsidRDefault="00491256" w:rsidP="00491256">
      <w:pPr>
        <w:jc w:val="center"/>
        <w:rPr>
          <w:bCs/>
          <w:sz w:val="36"/>
          <w:szCs w:val="36"/>
        </w:rPr>
      </w:pPr>
      <w:r>
        <w:rPr>
          <w:rFonts w:ascii="宋体" w:hAnsi="宋体" w:cs="宋体" w:hint="eastAsia"/>
          <w:bCs/>
          <w:sz w:val="36"/>
          <w:szCs w:val="32"/>
        </w:rPr>
        <w:lastRenderedPageBreak/>
        <w:t>张家港市人民检察院</w:t>
      </w:r>
    </w:p>
    <w:p w:rsidR="00491256" w:rsidRDefault="00491256" w:rsidP="00491256">
      <w:pPr>
        <w:spacing w:line="580" w:lineRule="exact"/>
        <w:jc w:val="center"/>
        <w:rPr>
          <w:b/>
          <w:bCs/>
          <w:color w:val="000000"/>
          <w:sz w:val="44"/>
        </w:rPr>
      </w:pPr>
      <w:r>
        <w:rPr>
          <w:b/>
          <w:bCs/>
          <w:color w:val="000000"/>
          <w:sz w:val="44"/>
        </w:rPr>
        <w:t>检察建议书</w:t>
      </w:r>
    </w:p>
    <w:p w:rsidR="00491256" w:rsidRDefault="00491256" w:rsidP="00491256">
      <w:pPr>
        <w:spacing w:line="580" w:lineRule="exact"/>
        <w:jc w:val="right"/>
        <w:rPr>
          <w:rFonts w:eastAsia="楷体_GB2312"/>
          <w:color w:val="000000"/>
          <w:sz w:val="28"/>
          <w:szCs w:val="32"/>
        </w:rPr>
      </w:pPr>
    </w:p>
    <w:p w:rsidR="00491256" w:rsidRDefault="00491256" w:rsidP="00491256">
      <w:pPr>
        <w:spacing w:line="580" w:lineRule="exact"/>
        <w:jc w:val="right"/>
        <w:rPr>
          <w:color w:val="000000"/>
        </w:rPr>
      </w:pPr>
      <w:proofErr w:type="gramStart"/>
      <w:r>
        <w:rPr>
          <w:rFonts w:eastAsia="楷体_GB2312" w:hint="eastAsia"/>
          <w:sz w:val="28"/>
          <w:szCs w:val="28"/>
        </w:rPr>
        <w:t>张检行</w:t>
      </w:r>
      <w:proofErr w:type="gramEnd"/>
      <w:r>
        <w:rPr>
          <w:rFonts w:eastAsia="楷体_GB2312" w:hint="eastAsia"/>
          <w:sz w:val="28"/>
          <w:szCs w:val="28"/>
        </w:rPr>
        <w:t>公</w:t>
      </w:r>
      <w:r>
        <w:rPr>
          <w:rFonts w:eastAsia="楷体_GB2312" w:hint="eastAsia"/>
          <w:sz w:val="28"/>
          <w:szCs w:val="28"/>
        </w:rPr>
        <w:t>[2019]32058200001</w:t>
      </w:r>
      <w:r>
        <w:rPr>
          <w:rFonts w:eastAsia="楷体_GB2312" w:hint="eastAsia"/>
          <w:sz w:val="28"/>
          <w:szCs w:val="28"/>
        </w:rPr>
        <w:t>号</w:t>
      </w:r>
    </w:p>
    <w:p w:rsidR="00491256" w:rsidRDefault="00491256" w:rsidP="00491256">
      <w:pPr>
        <w:spacing w:line="580" w:lineRule="exact"/>
        <w:rPr>
          <w:color w:val="000000"/>
          <w:szCs w:val="32"/>
        </w:rPr>
      </w:pPr>
    </w:p>
    <w:p w:rsidR="00491256" w:rsidRDefault="00491256" w:rsidP="00491256">
      <w:pPr>
        <w:autoSpaceDE w:val="0"/>
        <w:autoSpaceDN w:val="0"/>
        <w:adjustRightInd w:val="0"/>
        <w:spacing w:line="580" w:lineRule="atLeast"/>
        <w:rPr>
          <w:rFonts w:ascii="仿宋_GB2312" w:eastAsia="仿宋_GB2312" w:cs="仿宋_GB2312"/>
          <w:color w:val="000000"/>
          <w:sz w:val="32"/>
          <w:szCs w:val="32"/>
          <w:u w:val="single"/>
          <w:lang w:val="zh-CN"/>
        </w:rPr>
      </w:pPr>
      <w:r>
        <w:rPr>
          <w:rFonts w:ascii="仿宋_GB2312" w:eastAsia="仿宋_GB2312" w:cs="仿宋_GB2312" w:hint="eastAsia"/>
          <w:color w:val="000000"/>
          <w:sz w:val="32"/>
          <w:szCs w:val="32"/>
          <w:lang w:val="zh-CN"/>
        </w:rPr>
        <w:t>张家港市文体广电和旅游局：</w:t>
      </w:r>
    </w:p>
    <w:p w:rsidR="00491256" w:rsidRDefault="00491256" w:rsidP="00491256">
      <w:pPr>
        <w:autoSpaceDE w:val="0"/>
        <w:autoSpaceDN w:val="0"/>
        <w:adjustRightInd w:val="0"/>
        <w:spacing w:line="600" w:lineRule="atLeast"/>
        <w:ind w:firstLine="640"/>
        <w:rPr>
          <w:rFonts w:ascii="仿宋_GB2312" w:eastAsia="仿宋_GB2312" w:cs="仿宋_GB2312"/>
          <w:color w:val="000000"/>
          <w:sz w:val="32"/>
          <w:szCs w:val="32"/>
          <w:lang w:val="zh-CN"/>
        </w:rPr>
      </w:pPr>
      <w:r>
        <w:rPr>
          <w:rFonts w:ascii="仿宋_GB2312" w:eastAsia="仿宋_GB2312" w:cs="仿宋_GB2312" w:hint="eastAsia"/>
          <w:color w:val="000000"/>
          <w:sz w:val="32"/>
          <w:szCs w:val="32"/>
          <w:lang w:val="zh-CN"/>
        </w:rPr>
        <w:t>本院在履行职责中发现张家港市人民广播电台（以下简称张家港广播电台）违法播出“龚庭膏”广告，本院依法进行了调查，现查明：</w:t>
      </w:r>
    </w:p>
    <w:p w:rsidR="00491256" w:rsidRDefault="00491256" w:rsidP="00491256">
      <w:pPr>
        <w:autoSpaceDE w:val="0"/>
        <w:autoSpaceDN w:val="0"/>
        <w:adjustRightInd w:val="0"/>
        <w:spacing w:line="600" w:lineRule="atLeast"/>
        <w:ind w:firstLine="640"/>
        <w:rPr>
          <w:rFonts w:ascii="仿宋_GB2312" w:eastAsia="仿宋_GB2312" w:cs="仿宋_GB2312"/>
          <w:sz w:val="32"/>
          <w:szCs w:val="32"/>
          <w:lang w:val="zh-CN"/>
        </w:rPr>
      </w:pPr>
      <w:r>
        <w:rPr>
          <w:rFonts w:ascii="仿宋_GB2312" w:eastAsia="仿宋_GB2312" w:cs="仿宋_GB2312"/>
          <w:color w:val="000000"/>
          <w:sz w:val="32"/>
          <w:szCs w:val="32"/>
          <w:lang w:val="zh-CN"/>
        </w:rPr>
        <w:t>2017</w:t>
      </w:r>
      <w:r>
        <w:rPr>
          <w:rFonts w:ascii="仿宋_GB2312" w:eastAsia="仿宋_GB2312" w:cs="仿宋_GB2312" w:hint="eastAsia"/>
          <w:color w:val="000000"/>
          <w:sz w:val="32"/>
          <w:szCs w:val="32"/>
          <w:lang w:val="zh-CN"/>
        </w:rPr>
        <w:t>年</w:t>
      </w:r>
      <w:r>
        <w:rPr>
          <w:rFonts w:ascii="仿宋_GB2312" w:eastAsia="仿宋_GB2312" w:cs="仿宋_GB2312"/>
          <w:color w:val="000000"/>
          <w:sz w:val="32"/>
          <w:szCs w:val="32"/>
          <w:lang w:val="zh-CN"/>
        </w:rPr>
        <w:t>6</w:t>
      </w:r>
      <w:r>
        <w:rPr>
          <w:rFonts w:ascii="仿宋_GB2312" w:eastAsia="仿宋_GB2312" w:cs="仿宋_GB2312" w:hint="eastAsia"/>
          <w:color w:val="000000"/>
          <w:sz w:val="32"/>
          <w:szCs w:val="32"/>
          <w:lang w:val="zh-CN"/>
        </w:rPr>
        <w:t>月</w:t>
      </w:r>
      <w:r>
        <w:rPr>
          <w:rFonts w:ascii="仿宋_GB2312" w:eastAsia="仿宋_GB2312" w:cs="仿宋_GB2312"/>
          <w:color w:val="000000"/>
          <w:sz w:val="32"/>
          <w:szCs w:val="32"/>
          <w:lang w:val="zh-CN"/>
        </w:rPr>
        <w:t>7</w:t>
      </w:r>
      <w:r>
        <w:rPr>
          <w:rFonts w:ascii="仿宋_GB2312" w:eastAsia="仿宋_GB2312" w:cs="仿宋_GB2312" w:hint="eastAsia"/>
          <w:color w:val="000000"/>
          <w:sz w:val="32"/>
          <w:szCs w:val="32"/>
          <w:lang w:val="zh-CN"/>
        </w:rPr>
        <w:t>日，张家港蓝天医疗器械有限公司（以下简称蓝天公司）注册登记成立，住所地为张家港市杨舍镇东环路与沙洲东路交叉口</w:t>
      </w:r>
      <w:proofErr w:type="gramStart"/>
      <w:r>
        <w:rPr>
          <w:rFonts w:ascii="仿宋_GB2312" w:eastAsia="仿宋_GB2312" w:cs="仿宋_GB2312" w:hint="eastAsia"/>
          <w:color w:val="000000"/>
          <w:sz w:val="32"/>
          <w:szCs w:val="32"/>
          <w:lang w:val="zh-CN"/>
        </w:rPr>
        <w:t>东南梁</w:t>
      </w:r>
      <w:proofErr w:type="gramEnd"/>
      <w:r>
        <w:rPr>
          <w:rFonts w:ascii="仿宋_GB2312" w:eastAsia="仿宋_GB2312" w:cs="仿宋_GB2312" w:hint="eastAsia"/>
          <w:color w:val="000000"/>
          <w:sz w:val="32"/>
          <w:szCs w:val="32"/>
          <w:lang w:val="zh-CN"/>
        </w:rPr>
        <w:t>丰大厦</w:t>
      </w:r>
      <w:r>
        <w:rPr>
          <w:rFonts w:ascii="仿宋_GB2312" w:eastAsia="仿宋_GB2312" w:cs="仿宋_GB2312"/>
          <w:color w:val="000000"/>
          <w:sz w:val="32"/>
          <w:szCs w:val="32"/>
          <w:lang w:val="zh-CN"/>
        </w:rPr>
        <w:t>2-9</w:t>
      </w:r>
      <w:r>
        <w:rPr>
          <w:rFonts w:ascii="仿宋_GB2312" w:eastAsia="仿宋_GB2312" w:cs="仿宋_GB2312" w:hint="eastAsia"/>
          <w:color w:val="000000"/>
          <w:sz w:val="32"/>
          <w:szCs w:val="32"/>
          <w:lang w:val="zh-CN"/>
        </w:rPr>
        <w:t>西一间，门头招牌为</w:t>
      </w:r>
      <w:r>
        <w:rPr>
          <w:rFonts w:ascii="仿宋_GB2312" w:eastAsia="仿宋_GB2312" w:cs="仿宋_GB2312"/>
          <w:color w:val="000000"/>
          <w:sz w:val="32"/>
          <w:szCs w:val="32"/>
          <w:lang w:val="zh-CN"/>
        </w:rPr>
        <w:t>“</w:t>
      </w:r>
      <w:r>
        <w:rPr>
          <w:rFonts w:ascii="仿宋_GB2312" w:eastAsia="仿宋_GB2312" w:cs="仿宋_GB2312" w:hint="eastAsia"/>
          <w:color w:val="000000"/>
          <w:sz w:val="32"/>
          <w:szCs w:val="32"/>
          <w:lang w:val="zh-CN"/>
        </w:rPr>
        <w:t>龚庭鼻炎馆</w:t>
      </w:r>
      <w:r>
        <w:rPr>
          <w:rFonts w:ascii="仿宋_GB2312" w:eastAsia="仿宋_GB2312" w:cs="仿宋_GB2312"/>
          <w:color w:val="000000"/>
          <w:sz w:val="32"/>
          <w:szCs w:val="32"/>
          <w:lang w:val="zh-CN"/>
        </w:rPr>
        <w:t>”</w:t>
      </w:r>
      <w:r>
        <w:rPr>
          <w:rFonts w:ascii="仿宋_GB2312" w:eastAsia="仿宋_GB2312" w:cs="仿宋_GB2312" w:hint="eastAsia"/>
          <w:color w:val="000000"/>
          <w:sz w:val="32"/>
          <w:szCs w:val="32"/>
          <w:lang w:val="zh-CN"/>
        </w:rPr>
        <w:t>。厦门传福堂药业有限公司授权蓝天公司</w:t>
      </w:r>
      <w:r>
        <w:rPr>
          <w:rFonts w:ascii="仿宋_GB2312" w:eastAsia="仿宋_GB2312" w:cs="仿宋_GB2312" w:hint="eastAsia"/>
          <w:sz w:val="32"/>
          <w:szCs w:val="32"/>
          <w:lang w:val="zh-CN"/>
        </w:rPr>
        <w:t>在该地址</w:t>
      </w:r>
      <w:r>
        <w:rPr>
          <w:rFonts w:ascii="仿宋_GB2312" w:eastAsia="仿宋_GB2312" w:cs="仿宋_GB2312" w:hint="eastAsia"/>
          <w:color w:val="000000"/>
          <w:sz w:val="32"/>
          <w:szCs w:val="32"/>
          <w:lang w:val="zh-CN"/>
        </w:rPr>
        <w:t>销售其生产</w:t>
      </w:r>
      <w:r>
        <w:rPr>
          <w:rFonts w:ascii="仿宋_GB2312" w:eastAsia="仿宋_GB2312" w:cs="仿宋_GB2312" w:hint="eastAsia"/>
          <w:sz w:val="32"/>
          <w:szCs w:val="32"/>
          <w:lang w:val="zh-CN"/>
        </w:rPr>
        <w:t>的抗鼻过敏凝胶（龚庭膏），广州佰林通医疗科技有限公司授权蓝天公司在销售抗鼻过敏凝胶的过程中使用龚庭膏商标。抗鼻过敏凝胶的结构及组成</w:t>
      </w:r>
      <w:r>
        <w:rPr>
          <w:rFonts w:ascii="仿宋_GB2312" w:eastAsia="仿宋_GB2312" w:cs="仿宋_GB2312"/>
          <w:sz w:val="32"/>
          <w:szCs w:val="32"/>
          <w:lang w:val="zh-CN"/>
        </w:rPr>
        <w:t>:</w:t>
      </w:r>
      <w:r>
        <w:rPr>
          <w:rFonts w:ascii="仿宋_GB2312" w:eastAsia="仿宋_GB2312" w:cs="仿宋_GB2312" w:hint="eastAsia"/>
          <w:sz w:val="32"/>
          <w:szCs w:val="32"/>
          <w:lang w:val="zh-CN"/>
        </w:rPr>
        <w:t>该产品由纯化水、甘油、卡波</w:t>
      </w:r>
      <w:proofErr w:type="gramStart"/>
      <w:r>
        <w:rPr>
          <w:rFonts w:ascii="仿宋_GB2312" w:eastAsia="仿宋_GB2312" w:cs="仿宋_GB2312" w:hint="eastAsia"/>
          <w:sz w:val="32"/>
          <w:szCs w:val="32"/>
          <w:lang w:val="zh-CN"/>
        </w:rPr>
        <w:t>姆</w:t>
      </w:r>
      <w:proofErr w:type="gramEnd"/>
      <w:r>
        <w:rPr>
          <w:rFonts w:ascii="仿宋_GB2312" w:eastAsia="仿宋_GB2312" w:cs="仿宋_GB2312"/>
          <w:sz w:val="32"/>
          <w:szCs w:val="32"/>
          <w:lang w:val="zh-CN"/>
        </w:rPr>
        <w:t>940</w:t>
      </w:r>
      <w:r>
        <w:rPr>
          <w:rFonts w:ascii="仿宋_GB2312" w:eastAsia="仿宋_GB2312" w:cs="仿宋_GB2312" w:hint="eastAsia"/>
          <w:sz w:val="32"/>
          <w:szCs w:val="32"/>
          <w:lang w:val="zh-CN"/>
        </w:rPr>
        <w:t>、氢氧化钠和聚</w:t>
      </w:r>
      <w:proofErr w:type="gramStart"/>
      <w:r>
        <w:rPr>
          <w:rFonts w:ascii="仿宋_GB2312" w:eastAsia="仿宋_GB2312" w:cs="仿宋_GB2312" w:hint="eastAsia"/>
          <w:sz w:val="32"/>
          <w:szCs w:val="32"/>
          <w:lang w:val="zh-CN"/>
        </w:rPr>
        <w:t>山梨醇酯</w:t>
      </w:r>
      <w:proofErr w:type="gramEnd"/>
      <w:r>
        <w:rPr>
          <w:rFonts w:ascii="仿宋_GB2312" w:eastAsia="仿宋_GB2312" w:cs="仿宋_GB2312"/>
          <w:sz w:val="32"/>
          <w:szCs w:val="32"/>
          <w:lang w:val="zh-CN"/>
        </w:rPr>
        <w:t>.80</w:t>
      </w:r>
      <w:r>
        <w:rPr>
          <w:rFonts w:ascii="仿宋_GB2312" w:eastAsia="仿宋_GB2312" w:cs="仿宋_GB2312" w:hint="eastAsia"/>
          <w:sz w:val="32"/>
          <w:szCs w:val="32"/>
          <w:lang w:val="zh-CN"/>
        </w:rPr>
        <w:t>组成。主要技术性能：</w:t>
      </w:r>
      <w:r>
        <w:rPr>
          <w:rFonts w:ascii="仿宋_GB2312" w:eastAsia="仿宋_GB2312" w:cs="仿宋_GB2312"/>
          <w:sz w:val="32"/>
          <w:szCs w:val="32"/>
          <w:lang w:val="zh-CN"/>
        </w:rPr>
        <w:t>1</w:t>
      </w:r>
      <w:r>
        <w:rPr>
          <w:rFonts w:ascii="仿宋_GB2312" w:eastAsia="仿宋_GB2312" w:cs="仿宋_GB2312" w:hint="eastAsia"/>
          <w:sz w:val="32"/>
          <w:szCs w:val="32"/>
          <w:lang w:val="zh-CN"/>
        </w:rPr>
        <w:t>）</w:t>
      </w:r>
      <w:r>
        <w:rPr>
          <w:rFonts w:ascii="仿宋_GB2312" w:eastAsia="仿宋_GB2312" w:cs="仿宋_GB2312"/>
          <w:sz w:val="32"/>
          <w:szCs w:val="32"/>
          <w:lang w:val="zh-CN"/>
        </w:rPr>
        <w:t>ph</w:t>
      </w:r>
      <w:r>
        <w:rPr>
          <w:rFonts w:ascii="仿宋_GB2312" w:eastAsia="仿宋_GB2312" w:cs="仿宋_GB2312" w:hint="eastAsia"/>
          <w:sz w:val="32"/>
          <w:szCs w:val="32"/>
          <w:lang w:val="zh-CN"/>
        </w:rPr>
        <w:t>值：</w:t>
      </w:r>
      <w:r>
        <w:rPr>
          <w:rFonts w:ascii="仿宋_GB2312" w:eastAsia="仿宋_GB2312" w:cs="仿宋_GB2312"/>
          <w:sz w:val="32"/>
          <w:szCs w:val="32"/>
          <w:lang w:val="zh-CN"/>
        </w:rPr>
        <w:t>6.0</w:t>
      </w:r>
      <w:r>
        <w:rPr>
          <w:rFonts w:ascii="仿宋_GB2312" w:eastAsia="仿宋_GB2312" w:cs="仿宋_GB2312" w:hint="eastAsia"/>
          <w:sz w:val="32"/>
          <w:szCs w:val="32"/>
          <w:lang w:val="zh-CN"/>
        </w:rPr>
        <w:t>～</w:t>
      </w:r>
      <w:r>
        <w:rPr>
          <w:rFonts w:ascii="仿宋_GB2312" w:eastAsia="仿宋_GB2312" w:cs="仿宋_GB2312"/>
          <w:sz w:val="32"/>
          <w:szCs w:val="32"/>
          <w:lang w:val="zh-CN"/>
        </w:rPr>
        <w:t>8.0</w:t>
      </w:r>
      <w:r>
        <w:rPr>
          <w:rFonts w:ascii="仿宋_GB2312" w:eastAsia="仿宋_GB2312" w:cs="仿宋_GB2312" w:hint="eastAsia"/>
          <w:sz w:val="32"/>
          <w:szCs w:val="32"/>
          <w:lang w:val="zh-CN"/>
        </w:rPr>
        <w:t>；</w:t>
      </w:r>
      <w:r>
        <w:rPr>
          <w:rFonts w:ascii="仿宋_GB2312" w:eastAsia="仿宋_GB2312" w:cs="仿宋_GB2312"/>
          <w:sz w:val="32"/>
          <w:szCs w:val="32"/>
          <w:lang w:val="zh-CN"/>
        </w:rPr>
        <w:t>2</w:t>
      </w:r>
      <w:r>
        <w:rPr>
          <w:rFonts w:ascii="仿宋_GB2312" w:eastAsia="仿宋_GB2312" w:cs="仿宋_GB2312" w:hint="eastAsia"/>
          <w:sz w:val="32"/>
          <w:szCs w:val="32"/>
          <w:lang w:val="zh-CN"/>
        </w:rPr>
        <w:t>）动力粘度：</w:t>
      </w:r>
      <w:r>
        <w:rPr>
          <w:rFonts w:ascii="宋体" w:cs="宋体" w:hint="eastAsia"/>
          <w:sz w:val="32"/>
          <w:szCs w:val="32"/>
          <w:lang w:val="zh-CN"/>
        </w:rPr>
        <w:t>≧</w:t>
      </w:r>
      <w:r>
        <w:rPr>
          <w:rFonts w:ascii="仿宋_GB2312" w:eastAsia="仿宋_GB2312" w:cs="仿宋_GB2312"/>
          <w:sz w:val="32"/>
          <w:szCs w:val="32"/>
          <w:lang w:val="zh-CN"/>
        </w:rPr>
        <w:t>5000mPa.s</w:t>
      </w:r>
      <w:r>
        <w:rPr>
          <w:rFonts w:ascii="仿宋_GB2312" w:eastAsia="仿宋_GB2312" w:cs="仿宋_GB2312" w:hint="eastAsia"/>
          <w:sz w:val="32"/>
          <w:szCs w:val="32"/>
          <w:lang w:val="zh-CN"/>
        </w:rPr>
        <w:t>；</w:t>
      </w:r>
      <w:r>
        <w:rPr>
          <w:rFonts w:ascii="仿宋_GB2312" w:eastAsia="仿宋_GB2312" w:cs="仿宋_GB2312"/>
          <w:sz w:val="32"/>
          <w:szCs w:val="32"/>
          <w:lang w:val="zh-CN"/>
        </w:rPr>
        <w:t>3</w:t>
      </w:r>
      <w:r>
        <w:rPr>
          <w:rFonts w:ascii="仿宋_GB2312" w:eastAsia="仿宋_GB2312" w:cs="仿宋_GB2312" w:hint="eastAsia"/>
          <w:sz w:val="32"/>
          <w:szCs w:val="32"/>
          <w:lang w:val="zh-CN"/>
        </w:rPr>
        <w:t>）中金属总含量：</w:t>
      </w:r>
      <w:r>
        <w:rPr>
          <w:rFonts w:ascii="宋体" w:cs="宋体" w:hint="eastAsia"/>
          <w:sz w:val="32"/>
          <w:szCs w:val="32"/>
          <w:lang w:val="zh-CN"/>
        </w:rPr>
        <w:t>≦</w:t>
      </w:r>
      <w:r>
        <w:rPr>
          <w:rFonts w:ascii="仿宋_GB2312" w:eastAsia="仿宋_GB2312" w:cs="仿宋_GB2312"/>
          <w:sz w:val="32"/>
          <w:szCs w:val="32"/>
          <w:lang w:val="zh-CN"/>
        </w:rPr>
        <w:t xml:space="preserve">10 </w:t>
      </w:r>
      <w:r>
        <w:rPr>
          <w:rFonts w:ascii="仿宋_GB2312" w:eastAsia="仿宋_GB2312" w:cs="仿宋_GB2312" w:hint="eastAsia"/>
          <w:sz w:val="32"/>
          <w:szCs w:val="32"/>
          <w:lang w:val="zh-CN"/>
        </w:rPr>
        <w:t>；适用范围：适用于户尘螨、粉尘螨引起的变应性鼻炎症状减轻的辅助治疗。</w:t>
      </w:r>
    </w:p>
    <w:p w:rsidR="00491256" w:rsidRDefault="00491256" w:rsidP="00491256">
      <w:pPr>
        <w:autoSpaceDE w:val="0"/>
        <w:autoSpaceDN w:val="0"/>
        <w:adjustRightInd w:val="0"/>
        <w:spacing w:line="600" w:lineRule="atLeast"/>
        <w:ind w:firstLine="640"/>
        <w:rPr>
          <w:rFonts w:ascii="仿宋_GB2312" w:eastAsia="仿宋_GB2312" w:cs="仿宋_GB2312"/>
          <w:color w:val="000000"/>
          <w:sz w:val="32"/>
          <w:szCs w:val="32"/>
          <w:lang w:val="zh-CN"/>
        </w:rPr>
      </w:pPr>
      <w:r>
        <w:rPr>
          <w:rFonts w:ascii="仿宋_GB2312" w:eastAsia="仿宋_GB2312" w:cs="仿宋_GB2312"/>
          <w:color w:val="000000"/>
          <w:sz w:val="32"/>
          <w:szCs w:val="32"/>
          <w:lang w:val="zh-CN"/>
        </w:rPr>
        <w:t>2018</w:t>
      </w:r>
      <w:r>
        <w:rPr>
          <w:rFonts w:ascii="仿宋_GB2312" w:eastAsia="仿宋_GB2312" w:cs="仿宋_GB2312" w:hint="eastAsia"/>
          <w:color w:val="000000"/>
          <w:sz w:val="32"/>
          <w:szCs w:val="32"/>
          <w:lang w:val="zh-CN"/>
        </w:rPr>
        <w:t>年</w:t>
      </w:r>
      <w:r>
        <w:rPr>
          <w:rFonts w:ascii="仿宋_GB2312" w:eastAsia="仿宋_GB2312" w:cs="仿宋_GB2312"/>
          <w:color w:val="000000"/>
          <w:sz w:val="32"/>
          <w:szCs w:val="32"/>
          <w:lang w:val="zh-CN"/>
        </w:rPr>
        <w:t>11</w:t>
      </w:r>
      <w:r>
        <w:rPr>
          <w:rFonts w:ascii="仿宋_GB2312" w:eastAsia="仿宋_GB2312" w:cs="仿宋_GB2312" w:hint="eastAsia"/>
          <w:color w:val="000000"/>
          <w:sz w:val="32"/>
          <w:szCs w:val="32"/>
          <w:lang w:val="zh-CN"/>
        </w:rPr>
        <w:t>月</w:t>
      </w:r>
      <w:r>
        <w:rPr>
          <w:rFonts w:ascii="仿宋_GB2312" w:eastAsia="仿宋_GB2312" w:cs="仿宋_GB2312"/>
          <w:color w:val="000000"/>
          <w:sz w:val="32"/>
          <w:szCs w:val="32"/>
          <w:lang w:val="zh-CN"/>
        </w:rPr>
        <w:t>16</w:t>
      </w:r>
      <w:r>
        <w:rPr>
          <w:rFonts w:ascii="仿宋_GB2312" w:eastAsia="仿宋_GB2312" w:cs="仿宋_GB2312" w:hint="eastAsia"/>
          <w:color w:val="000000"/>
          <w:sz w:val="32"/>
          <w:szCs w:val="32"/>
          <w:lang w:val="zh-CN"/>
        </w:rPr>
        <w:t>日，龚庭鼻炎馆向张家港广播电台申请发布“龚庭膏”广告，广告播出单主要载明：“广告播出时间：</w:t>
      </w:r>
      <w:r>
        <w:rPr>
          <w:rFonts w:ascii="仿宋_GB2312" w:eastAsia="仿宋_GB2312" w:cs="仿宋_GB2312"/>
          <w:color w:val="000000"/>
          <w:sz w:val="32"/>
          <w:szCs w:val="32"/>
          <w:lang w:val="zh-CN"/>
        </w:rPr>
        <w:lastRenderedPageBreak/>
        <w:t>2018</w:t>
      </w:r>
      <w:r>
        <w:rPr>
          <w:rFonts w:ascii="仿宋_GB2312" w:eastAsia="仿宋_GB2312" w:cs="仿宋_GB2312" w:hint="eastAsia"/>
          <w:color w:val="000000"/>
          <w:sz w:val="32"/>
          <w:szCs w:val="32"/>
          <w:lang w:val="zh-CN"/>
        </w:rPr>
        <w:t>年</w:t>
      </w:r>
      <w:r>
        <w:rPr>
          <w:rFonts w:ascii="仿宋_GB2312" w:eastAsia="仿宋_GB2312" w:cs="仿宋_GB2312"/>
          <w:color w:val="000000"/>
          <w:sz w:val="32"/>
          <w:szCs w:val="32"/>
          <w:lang w:val="zh-CN"/>
        </w:rPr>
        <w:t>11</w:t>
      </w:r>
      <w:r>
        <w:rPr>
          <w:rFonts w:ascii="仿宋_GB2312" w:eastAsia="仿宋_GB2312" w:cs="仿宋_GB2312" w:hint="eastAsia"/>
          <w:color w:val="000000"/>
          <w:sz w:val="32"/>
          <w:szCs w:val="32"/>
          <w:lang w:val="zh-CN"/>
        </w:rPr>
        <w:t>月</w:t>
      </w:r>
      <w:r>
        <w:rPr>
          <w:rFonts w:ascii="仿宋_GB2312" w:eastAsia="仿宋_GB2312" w:cs="仿宋_GB2312"/>
          <w:color w:val="000000"/>
          <w:sz w:val="32"/>
          <w:szCs w:val="32"/>
          <w:lang w:val="zh-CN"/>
        </w:rPr>
        <w:t>19</w:t>
      </w:r>
      <w:r>
        <w:rPr>
          <w:rFonts w:ascii="仿宋_GB2312" w:eastAsia="仿宋_GB2312" w:cs="仿宋_GB2312" w:hint="eastAsia"/>
          <w:color w:val="000000"/>
          <w:sz w:val="32"/>
          <w:szCs w:val="32"/>
          <w:lang w:val="zh-CN"/>
        </w:rPr>
        <w:t>日至</w:t>
      </w:r>
      <w:r>
        <w:rPr>
          <w:rFonts w:ascii="仿宋_GB2312" w:eastAsia="仿宋_GB2312" w:cs="仿宋_GB2312"/>
          <w:color w:val="000000"/>
          <w:sz w:val="32"/>
          <w:szCs w:val="32"/>
          <w:lang w:val="zh-CN"/>
        </w:rPr>
        <w:t>2019</w:t>
      </w:r>
      <w:r>
        <w:rPr>
          <w:rFonts w:ascii="仿宋_GB2312" w:eastAsia="仿宋_GB2312" w:cs="仿宋_GB2312" w:hint="eastAsia"/>
          <w:color w:val="000000"/>
          <w:sz w:val="32"/>
          <w:szCs w:val="32"/>
          <w:lang w:val="zh-CN"/>
        </w:rPr>
        <w:t>年</w:t>
      </w:r>
      <w:r>
        <w:rPr>
          <w:rFonts w:ascii="仿宋_GB2312" w:eastAsia="仿宋_GB2312" w:cs="仿宋_GB2312"/>
          <w:color w:val="000000"/>
          <w:sz w:val="32"/>
          <w:szCs w:val="32"/>
          <w:lang w:val="zh-CN"/>
        </w:rPr>
        <w:t>2</w:t>
      </w:r>
      <w:r>
        <w:rPr>
          <w:rFonts w:ascii="仿宋_GB2312" w:eastAsia="仿宋_GB2312" w:cs="仿宋_GB2312" w:hint="eastAsia"/>
          <w:color w:val="000000"/>
          <w:sz w:val="32"/>
          <w:szCs w:val="32"/>
          <w:lang w:val="zh-CN"/>
        </w:rPr>
        <w:t>月</w:t>
      </w:r>
      <w:r>
        <w:rPr>
          <w:rFonts w:ascii="仿宋_GB2312" w:eastAsia="仿宋_GB2312" w:cs="仿宋_GB2312"/>
          <w:color w:val="000000"/>
          <w:sz w:val="32"/>
          <w:szCs w:val="32"/>
          <w:lang w:val="zh-CN"/>
        </w:rPr>
        <w:t>19</w:t>
      </w:r>
      <w:r>
        <w:rPr>
          <w:rFonts w:ascii="仿宋_GB2312" w:eastAsia="仿宋_GB2312" w:cs="仿宋_GB2312" w:hint="eastAsia"/>
          <w:color w:val="000000"/>
          <w:sz w:val="32"/>
          <w:szCs w:val="32"/>
          <w:lang w:val="zh-CN"/>
        </w:rPr>
        <w:t>日。广告文案：鼻炎引起的鼻干、鼻痒、鼻塞、头疼、流鼻涕并反复发作，请使用龚庭膏。张家港龚庭鼻炎馆地址：沙洲东路</w:t>
      </w:r>
      <w:r>
        <w:rPr>
          <w:rFonts w:ascii="仿宋_GB2312" w:eastAsia="仿宋_GB2312" w:cs="仿宋_GB2312"/>
          <w:color w:val="000000"/>
          <w:sz w:val="32"/>
          <w:szCs w:val="32"/>
          <w:lang w:val="zh-CN"/>
        </w:rPr>
        <w:t>2</w:t>
      </w:r>
      <w:r>
        <w:rPr>
          <w:rFonts w:ascii="仿宋_GB2312" w:eastAsia="仿宋_GB2312" w:cs="仿宋_GB2312" w:hint="eastAsia"/>
          <w:color w:val="000000"/>
          <w:sz w:val="32"/>
          <w:szCs w:val="32"/>
          <w:lang w:val="zh-CN"/>
        </w:rPr>
        <w:t>号（市一中往东</w:t>
      </w:r>
      <w:r>
        <w:rPr>
          <w:rFonts w:ascii="仿宋_GB2312" w:eastAsia="仿宋_GB2312" w:cs="仿宋_GB2312"/>
          <w:color w:val="000000"/>
          <w:sz w:val="32"/>
          <w:szCs w:val="32"/>
          <w:lang w:val="zh-CN"/>
        </w:rPr>
        <w:t>30</w:t>
      </w:r>
      <w:r>
        <w:rPr>
          <w:rFonts w:ascii="仿宋_GB2312" w:eastAsia="仿宋_GB2312" w:cs="仿宋_GB2312" w:hint="eastAsia"/>
          <w:color w:val="000000"/>
          <w:sz w:val="32"/>
          <w:szCs w:val="32"/>
          <w:lang w:val="zh-CN"/>
        </w:rPr>
        <w:t>米）电话：</w:t>
      </w:r>
      <w:r>
        <w:rPr>
          <w:rFonts w:ascii="仿宋_GB2312" w:eastAsia="仿宋_GB2312" w:cs="仿宋_GB2312"/>
          <w:color w:val="000000"/>
          <w:sz w:val="32"/>
          <w:szCs w:val="32"/>
          <w:lang w:val="zh-CN"/>
        </w:rPr>
        <w:t>17715173939</w:t>
      </w:r>
      <w:r>
        <w:rPr>
          <w:rFonts w:ascii="仿宋_GB2312" w:eastAsia="仿宋_GB2312" w:cs="仿宋_GB2312" w:hint="eastAsia"/>
          <w:color w:val="000000"/>
          <w:sz w:val="32"/>
          <w:szCs w:val="32"/>
          <w:lang w:val="zh-CN"/>
        </w:rPr>
        <w:t>。”同时，龚庭鼻炎馆向张家港广播电台提交了福建省食品药品监督管理局审批的《医疗器械广告审查表》复印件，产品名称：抗鼻过敏凝胶，广告发布内容：“变应性鼻炎引起的打喷嚏、流鼻涕、鼻塞，认准龚庭膏</w:t>
      </w:r>
      <w:r>
        <w:rPr>
          <w:rFonts w:eastAsia="仿宋_GB2312"/>
          <w:color w:val="000000"/>
          <w:sz w:val="32"/>
          <w:szCs w:val="32"/>
          <w:vertAlign w:val="superscript"/>
        </w:rPr>
        <w:t>®</w:t>
      </w:r>
      <w:r>
        <w:rPr>
          <w:rFonts w:ascii="仿宋_GB2312" w:eastAsia="仿宋_GB2312" w:cs="仿宋_GB2312" w:hint="eastAsia"/>
          <w:color w:val="000000"/>
          <w:sz w:val="32"/>
          <w:szCs w:val="32"/>
          <w:lang w:val="zh-CN"/>
        </w:rPr>
        <w:t>抗鼻过敏凝胶。抗鼻过敏凝胶，厦门传福堂药业有限公司生产。禁忌内容或注意事项详见产品说明书，请在医务人员指导下购买和使用。注册证编号：闽械注准</w:t>
      </w:r>
      <w:r>
        <w:rPr>
          <w:rFonts w:ascii="仿宋_GB2312" w:eastAsia="仿宋_GB2312" w:cs="仿宋_GB2312"/>
          <w:color w:val="000000"/>
          <w:sz w:val="32"/>
          <w:szCs w:val="32"/>
          <w:lang w:val="zh-CN"/>
        </w:rPr>
        <w:t>20172640202</w:t>
      </w:r>
      <w:r>
        <w:rPr>
          <w:rFonts w:ascii="仿宋_GB2312" w:eastAsia="仿宋_GB2312" w:cs="仿宋_GB2312" w:hint="eastAsia"/>
          <w:color w:val="000000"/>
          <w:sz w:val="32"/>
          <w:szCs w:val="32"/>
          <w:lang w:val="zh-CN"/>
        </w:rPr>
        <w:t>。”广告审查批准文号：闽</w:t>
      </w:r>
      <w:proofErr w:type="gramStart"/>
      <w:r>
        <w:rPr>
          <w:rFonts w:ascii="仿宋_GB2312" w:eastAsia="仿宋_GB2312" w:cs="仿宋_GB2312" w:hint="eastAsia"/>
          <w:color w:val="000000"/>
          <w:sz w:val="32"/>
          <w:szCs w:val="32"/>
          <w:lang w:val="zh-CN"/>
        </w:rPr>
        <w:t>医</w:t>
      </w:r>
      <w:proofErr w:type="gramEnd"/>
      <w:r>
        <w:rPr>
          <w:rFonts w:ascii="仿宋_GB2312" w:eastAsia="仿宋_GB2312" w:cs="仿宋_GB2312" w:hint="eastAsia"/>
          <w:color w:val="000000"/>
          <w:sz w:val="32"/>
          <w:szCs w:val="32"/>
          <w:lang w:val="zh-CN"/>
        </w:rPr>
        <w:t>械广审（声）第</w:t>
      </w:r>
      <w:r>
        <w:rPr>
          <w:rFonts w:ascii="仿宋_GB2312" w:eastAsia="仿宋_GB2312" w:cs="仿宋_GB2312"/>
          <w:color w:val="000000"/>
          <w:sz w:val="32"/>
          <w:szCs w:val="32"/>
          <w:lang w:val="zh-CN"/>
        </w:rPr>
        <w:t>2018090001</w:t>
      </w:r>
      <w:r>
        <w:rPr>
          <w:rFonts w:ascii="仿宋_GB2312" w:eastAsia="仿宋_GB2312" w:cs="仿宋_GB2312" w:hint="eastAsia"/>
          <w:color w:val="000000"/>
          <w:sz w:val="32"/>
          <w:szCs w:val="32"/>
          <w:lang w:val="zh-CN"/>
        </w:rPr>
        <w:t>号，有效期至</w:t>
      </w:r>
      <w:r>
        <w:rPr>
          <w:rFonts w:ascii="仿宋_GB2312" w:eastAsia="仿宋_GB2312" w:cs="仿宋_GB2312"/>
          <w:color w:val="000000"/>
          <w:sz w:val="32"/>
          <w:szCs w:val="32"/>
          <w:lang w:val="zh-CN"/>
        </w:rPr>
        <w:t>2019</w:t>
      </w:r>
      <w:r>
        <w:rPr>
          <w:rFonts w:ascii="仿宋_GB2312" w:eastAsia="仿宋_GB2312" w:cs="仿宋_GB2312" w:hint="eastAsia"/>
          <w:color w:val="000000"/>
          <w:sz w:val="32"/>
          <w:szCs w:val="32"/>
          <w:lang w:val="zh-CN"/>
        </w:rPr>
        <w:t>年</w:t>
      </w:r>
      <w:r>
        <w:rPr>
          <w:rFonts w:ascii="仿宋_GB2312" w:eastAsia="仿宋_GB2312" w:cs="仿宋_GB2312"/>
          <w:color w:val="000000"/>
          <w:sz w:val="32"/>
          <w:szCs w:val="32"/>
          <w:lang w:val="zh-CN"/>
        </w:rPr>
        <w:t>9</w:t>
      </w:r>
      <w:r>
        <w:rPr>
          <w:rFonts w:ascii="仿宋_GB2312" w:eastAsia="仿宋_GB2312" w:cs="仿宋_GB2312" w:hint="eastAsia"/>
          <w:color w:val="000000"/>
          <w:sz w:val="32"/>
          <w:szCs w:val="32"/>
          <w:lang w:val="zh-CN"/>
        </w:rPr>
        <w:t>月</w:t>
      </w:r>
      <w:r>
        <w:rPr>
          <w:rFonts w:ascii="仿宋_GB2312" w:eastAsia="仿宋_GB2312" w:cs="仿宋_GB2312"/>
          <w:color w:val="000000"/>
          <w:sz w:val="32"/>
          <w:szCs w:val="32"/>
          <w:lang w:val="zh-CN"/>
        </w:rPr>
        <w:t>12</w:t>
      </w:r>
      <w:r>
        <w:rPr>
          <w:rFonts w:ascii="仿宋_GB2312" w:eastAsia="仿宋_GB2312" w:cs="仿宋_GB2312" w:hint="eastAsia"/>
          <w:color w:val="000000"/>
          <w:sz w:val="32"/>
          <w:szCs w:val="32"/>
          <w:lang w:val="zh-CN"/>
        </w:rPr>
        <w:t>日。龚庭鼻炎</w:t>
      </w:r>
      <w:proofErr w:type="gramStart"/>
      <w:r>
        <w:rPr>
          <w:rFonts w:ascii="仿宋_GB2312" w:eastAsia="仿宋_GB2312" w:cs="仿宋_GB2312" w:hint="eastAsia"/>
          <w:color w:val="000000"/>
          <w:sz w:val="32"/>
          <w:szCs w:val="32"/>
          <w:lang w:val="zh-CN"/>
        </w:rPr>
        <w:t>馆发布</w:t>
      </w:r>
      <w:proofErr w:type="gramEnd"/>
      <w:r>
        <w:rPr>
          <w:rFonts w:ascii="仿宋_GB2312" w:eastAsia="仿宋_GB2312" w:cs="仿宋_GB2312" w:hint="eastAsia"/>
          <w:color w:val="000000"/>
          <w:sz w:val="32"/>
          <w:szCs w:val="32"/>
          <w:lang w:val="zh-CN"/>
        </w:rPr>
        <w:t>的广告内容与经审批的广告内容不一致，张家港广播电台未严格审查即予以播出。</w:t>
      </w:r>
    </w:p>
    <w:p w:rsidR="00491256" w:rsidRDefault="00491256" w:rsidP="00491256">
      <w:pPr>
        <w:autoSpaceDE w:val="0"/>
        <w:autoSpaceDN w:val="0"/>
        <w:adjustRightInd w:val="0"/>
        <w:spacing w:line="600" w:lineRule="atLeast"/>
        <w:ind w:firstLine="640"/>
        <w:rPr>
          <w:rFonts w:ascii="仿宋_GB2312" w:eastAsia="仿宋_GB2312" w:cs="仿宋_GB2312"/>
          <w:sz w:val="32"/>
          <w:szCs w:val="32"/>
          <w:lang w:val="zh-CN"/>
        </w:rPr>
      </w:pPr>
      <w:r>
        <w:rPr>
          <w:rFonts w:ascii="仿宋_GB2312" w:eastAsia="仿宋_GB2312" w:cs="仿宋_GB2312" w:hint="eastAsia"/>
          <w:color w:val="000000"/>
          <w:sz w:val="32"/>
          <w:szCs w:val="32"/>
          <w:lang w:val="zh-CN"/>
        </w:rPr>
        <w:t>另查明，苏州市药品检验检测研究中心对张家港市市场监督管理局送检的上述“抗</w:t>
      </w:r>
      <w:r>
        <w:rPr>
          <w:rFonts w:ascii="仿宋_GB2312" w:eastAsia="仿宋_GB2312" w:cs="仿宋_GB2312" w:hint="eastAsia"/>
          <w:sz w:val="32"/>
          <w:szCs w:val="32"/>
          <w:lang w:val="zh-CN"/>
        </w:rPr>
        <w:t>鼻过敏凝胶”进行了检验，并出具《检验报告书》（报告书编号：</w:t>
      </w:r>
      <w:r>
        <w:rPr>
          <w:rFonts w:ascii="仿宋_GB2312" w:eastAsia="仿宋_GB2312" w:cs="仿宋_GB2312"/>
          <w:sz w:val="32"/>
          <w:szCs w:val="32"/>
          <w:lang w:val="zh-CN"/>
        </w:rPr>
        <w:t>SZ2018QS0153</w:t>
      </w:r>
      <w:r>
        <w:rPr>
          <w:rFonts w:ascii="仿宋_GB2312" w:eastAsia="仿宋_GB2312" w:cs="仿宋_GB2312" w:hint="eastAsia"/>
          <w:sz w:val="32"/>
          <w:szCs w:val="32"/>
          <w:lang w:val="zh-CN"/>
        </w:rPr>
        <w:t>），检验项目：非法添加化学物质（糖皮质激素类），结论：本品参照《化妆品中四十一种糖皮质激素的测定》检验上述项目，结果检出</w:t>
      </w:r>
      <w:proofErr w:type="gramStart"/>
      <w:r>
        <w:rPr>
          <w:rFonts w:ascii="仿宋_GB2312" w:eastAsia="仿宋_GB2312" w:cs="仿宋_GB2312" w:hint="eastAsia"/>
          <w:sz w:val="32"/>
          <w:szCs w:val="32"/>
          <w:lang w:val="zh-CN"/>
        </w:rPr>
        <w:t>倍氯米</w:t>
      </w:r>
      <w:proofErr w:type="gramEnd"/>
      <w:r>
        <w:rPr>
          <w:rFonts w:ascii="仿宋_GB2312" w:eastAsia="仿宋_GB2312" w:cs="仿宋_GB2312" w:hint="eastAsia"/>
          <w:sz w:val="32"/>
          <w:szCs w:val="32"/>
          <w:lang w:val="zh-CN"/>
        </w:rPr>
        <w:t>松双丙酸酯，含量为959mg/kg。</w:t>
      </w:r>
    </w:p>
    <w:p w:rsidR="00491256" w:rsidRDefault="00491256" w:rsidP="00491256">
      <w:pPr>
        <w:autoSpaceDE w:val="0"/>
        <w:autoSpaceDN w:val="0"/>
        <w:adjustRightInd w:val="0"/>
        <w:spacing w:line="600" w:lineRule="atLeast"/>
        <w:ind w:firstLine="634"/>
        <w:rPr>
          <w:rFonts w:ascii="仿宋_GB2312" w:eastAsia="仿宋_GB2312" w:cs="仿宋_GB2312"/>
          <w:color w:val="000000"/>
          <w:sz w:val="32"/>
          <w:szCs w:val="32"/>
          <w:lang w:val="zh-CN"/>
        </w:rPr>
      </w:pPr>
      <w:r>
        <w:rPr>
          <w:rFonts w:ascii="仿宋_GB2312" w:eastAsia="仿宋_GB2312" w:cs="仿宋_GB2312" w:hint="eastAsia"/>
          <w:color w:val="000000"/>
          <w:sz w:val="32"/>
          <w:szCs w:val="32"/>
          <w:lang w:val="zh-CN"/>
        </w:rPr>
        <w:t>本院认为，根据</w:t>
      </w:r>
      <w:r>
        <w:rPr>
          <w:rFonts w:ascii="仿宋_GB2312" w:eastAsia="仿宋_GB2312" w:cs="仿宋_GB2312" w:hint="eastAsia"/>
          <w:sz w:val="32"/>
          <w:szCs w:val="32"/>
          <w:lang w:val="zh-CN"/>
        </w:rPr>
        <w:t>《广播电视广告播出管理办法》第三十六条之规定：</w:t>
      </w:r>
      <w:r>
        <w:rPr>
          <w:rFonts w:ascii="仿宋_GB2312" w:eastAsia="仿宋_GB2312" w:cs="仿宋_GB2312" w:hint="eastAsia"/>
          <w:color w:val="000000"/>
          <w:sz w:val="32"/>
          <w:szCs w:val="32"/>
          <w:lang w:val="zh-CN"/>
        </w:rPr>
        <w:t>“药品、医疗器械、医疗、食品、化妆品、农</w:t>
      </w:r>
      <w:r>
        <w:rPr>
          <w:rFonts w:ascii="仿宋_GB2312" w:eastAsia="仿宋_GB2312" w:cs="仿宋_GB2312" w:hint="eastAsia"/>
          <w:color w:val="000000"/>
          <w:sz w:val="32"/>
          <w:szCs w:val="32"/>
          <w:lang w:val="zh-CN"/>
        </w:rPr>
        <w:lastRenderedPageBreak/>
        <w:t>药、兽药、金融理财等须经有关行政部门审批的商业广告，播出机构在播出前应当严格审验其依法批准的文件、材料。不得播出未经审批、材料不全或者与审批通过的内容不一致的商业广告。”张家港广播电台在播出“龚庭膏”广告前未严格审验经依法批准的文件、材料，致使播出内容与审批通过内容不一致。且抗鼻过敏凝胶属于二类医疗器械，其仅</w:t>
      </w:r>
      <w:r>
        <w:rPr>
          <w:rFonts w:ascii="仿宋_GB2312" w:eastAsia="仿宋_GB2312" w:cs="仿宋_GB2312" w:hint="eastAsia"/>
          <w:sz w:val="32"/>
          <w:szCs w:val="32"/>
          <w:lang w:val="zh-CN"/>
        </w:rPr>
        <w:t>适用于户尘螨、粉尘螨引起的变应性鼻炎症状减轻的辅助治疗，</w:t>
      </w:r>
      <w:r>
        <w:rPr>
          <w:rFonts w:ascii="仿宋_GB2312" w:eastAsia="仿宋_GB2312" w:cs="仿宋_GB2312" w:hint="eastAsia"/>
          <w:color w:val="000000"/>
          <w:sz w:val="32"/>
          <w:szCs w:val="32"/>
          <w:lang w:val="zh-CN"/>
        </w:rPr>
        <w:t>张家港广播电台播出的广告内容容易造成听众对该产品及功效的误解。另外，</w:t>
      </w:r>
      <w:r>
        <w:rPr>
          <w:rFonts w:ascii="仿宋_GB2312" w:eastAsia="仿宋_GB2312" w:cs="仿宋_GB2312" w:hint="eastAsia"/>
          <w:sz w:val="32"/>
          <w:szCs w:val="32"/>
          <w:lang w:val="zh-CN"/>
        </w:rPr>
        <w:t>抗鼻过敏凝胶中检出糖皮质激素</w:t>
      </w:r>
      <w:r>
        <w:rPr>
          <w:rFonts w:ascii="仿宋_GB2312" w:eastAsia="仿宋_GB2312" w:cs="仿宋_GB2312" w:hint="eastAsia"/>
          <w:color w:val="000000"/>
          <w:sz w:val="32"/>
          <w:szCs w:val="32"/>
          <w:lang w:val="zh-CN"/>
        </w:rPr>
        <w:t>，可能给消费者的健康产生安全隐患。</w:t>
      </w:r>
    </w:p>
    <w:p w:rsidR="00491256" w:rsidRDefault="00491256" w:rsidP="00491256">
      <w:pPr>
        <w:autoSpaceDE w:val="0"/>
        <w:autoSpaceDN w:val="0"/>
        <w:adjustRightInd w:val="0"/>
        <w:spacing w:line="600" w:lineRule="atLeast"/>
        <w:ind w:firstLine="634"/>
        <w:rPr>
          <w:rFonts w:ascii="仿宋_GB2312" w:eastAsia="仿宋_GB2312" w:cs="仿宋_GB2312"/>
          <w:color w:val="000000"/>
          <w:sz w:val="32"/>
          <w:szCs w:val="32"/>
          <w:lang w:val="zh-CN"/>
        </w:rPr>
      </w:pPr>
      <w:r>
        <w:rPr>
          <w:rFonts w:ascii="仿宋_GB2312" w:eastAsia="仿宋_GB2312" w:cs="仿宋_GB2312" w:hint="eastAsia"/>
          <w:sz w:val="32"/>
          <w:szCs w:val="32"/>
          <w:lang w:val="zh-CN"/>
        </w:rPr>
        <w:t>根据《广播电视广告播出管理办法》第五条第三款之规定：“县级以上地方人民政府广播影视行政部门负责本行政区域内广播电视广告播出活动的监督管理工作”，</w:t>
      </w:r>
      <w:r>
        <w:rPr>
          <w:rFonts w:ascii="仿宋_GB2312" w:eastAsia="仿宋_GB2312" w:cs="仿宋_GB2312" w:hint="eastAsia"/>
          <w:color w:val="000000"/>
          <w:sz w:val="32"/>
          <w:szCs w:val="32"/>
          <w:lang w:val="zh-CN"/>
        </w:rPr>
        <w:t>你局作为本市广播影视行政部门，应对张家港广播电台违法播出广告行为履行监管职责。现根据《中华人民共和国行政诉讼法》第二十五条第四款和《最高人民法院、最高人民检察院关于检察公益诉讼案件适用法律若干问题的解释》第二十一条的规定，向你单位提出如下检察建议</w:t>
      </w:r>
      <w:r>
        <w:rPr>
          <w:rFonts w:ascii="仿宋_GB2312" w:eastAsia="仿宋_GB2312" w:cs="仿宋_GB2312"/>
          <w:color w:val="000000"/>
          <w:sz w:val="32"/>
          <w:szCs w:val="32"/>
          <w:lang w:val="zh-CN"/>
        </w:rPr>
        <w:t>:</w:t>
      </w:r>
    </w:p>
    <w:p w:rsidR="00491256" w:rsidRDefault="00491256" w:rsidP="00491256">
      <w:pPr>
        <w:autoSpaceDE w:val="0"/>
        <w:autoSpaceDN w:val="0"/>
        <w:adjustRightInd w:val="0"/>
        <w:spacing w:line="600" w:lineRule="atLeast"/>
        <w:ind w:firstLine="640"/>
        <w:rPr>
          <w:rFonts w:ascii="仿宋_GB2312" w:eastAsia="仿宋_GB2312" w:cs="仿宋_GB2312"/>
          <w:color w:val="000000"/>
          <w:sz w:val="32"/>
          <w:szCs w:val="32"/>
          <w:lang w:val="zh-CN"/>
        </w:rPr>
      </w:pPr>
      <w:r>
        <w:rPr>
          <w:rFonts w:ascii="仿宋_GB2312" w:eastAsia="仿宋_GB2312" w:cs="仿宋_GB2312"/>
          <w:color w:val="000000"/>
          <w:sz w:val="32"/>
          <w:szCs w:val="32"/>
          <w:lang w:val="zh-CN"/>
        </w:rPr>
        <w:t>1</w:t>
      </w:r>
      <w:r>
        <w:rPr>
          <w:rFonts w:ascii="仿宋_GB2312" w:eastAsia="仿宋_GB2312" w:cs="仿宋_GB2312" w:hint="eastAsia"/>
          <w:color w:val="000000"/>
          <w:sz w:val="32"/>
          <w:szCs w:val="32"/>
          <w:lang w:val="zh-CN"/>
        </w:rPr>
        <w:t>、依法对张家港广播电台违法播出广告行为进行处理，并以此为契机，督促广播电台开展自查自纠，清理违法医疗、药品等广告，对拟播出的医疗、药品广告及医疗、健康类资讯服务节目进行严格审查，凡不符合规定的应当停播。</w:t>
      </w:r>
    </w:p>
    <w:p w:rsidR="00491256" w:rsidRDefault="00491256" w:rsidP="00491256">
      <w:pPr>
        <w:autoSpaceDE w:val="0"/>
        <w:autoSpaceDN w:val="0"/>
        <w:adjustRightInd w:val="0"/>
        <w:spacing w:line="600" w:lineRule="atLeast"/>
        <w:ind w:firstLine="640"/>
        <w:rPr>
          <w:rFonts w:ascii="仿宋_GB2312" w:eastAsia="仿宋_GB2312" w:cs="仿宋_GB2312"/>
          <w:color w:val="000000"/>
          <w:sz w:val="32"/>
          <w:szCs w:val="32"/>
          <w:lang w:val="zh-CN"/>
        </w:rPr>
      </w:pPr>
      <w:r>
        <w:rPr>
          <w:rFonts w:ascii="仿宋_GB2312" w:eastAsia="仿宋_GB2312" w:cs="仿宋_GB2312"/>
          <w:color w:val="000000"/>
          <w:sz w:val="32"/>
          <w:szCs w:val="32"/>
          <w:lang w:val="zh-CN"/>
        </w:rPr>
        <w:lastRenderedPageBreak/>
        <w:t>2</w:t>
      </w:r>
      <w:r>
        <w:rPr>
          <w:rFonts w:ascii="仿宋_GB2312" w:eastAsia="仿宋_GB2312" w:cs="仿宋_GB2312" w:hint="eastAsia"/>
          <w:color w:val="000000"/>
          <w:sz w:val="32"/>
          <w:szCs w:val="32"/>
          <w:lang w:val="zh-CN"/>
        </w:rPr>
        <w:t>、加强日常行政监管和业务指导，提高相关工作人员的责任意识，对医疗、药品等与人民群众生命安全和身体健康相关的广播电视节目必须依法严格审查，避免误导受众，影响广播电视媒体的社会公信力。</w:t>
      </w:r>
    </w:p>
    <w:p w:rsidR="00491256" w:rsidRDefault="00491256" w:rsidP="00491256">
      <w:pPr>
        <w:autoSpaceDE w:val="0"/>
        <w:autoSpaceDN w:val="0"/>
        <w:adjustRightInd w:val="0"/>
        <w:spacing w:line="600" w:lineRule="atLeast"/>
        <w:ind w:firstLine="640"/>
        <w:rPr>
          <w:rFonts w:ascii="仿宋_GB2312" w:eastAsia="仿宋_GB2312" w:cs="仿宋_GB2312"/>
          <w:color w:val="000000"/>
          <w:sz w:val="32"/>
          <w:szCs w:val="32"/>
          <w:lang w:val="zh-CN"/>
        </w:rPr>
      </w:pPr>
      <w:r>
        <w:rPr>
          <w:rFonts w:ascii="仿宋_GB2312" w:eastAsia="仿宋_GB2312" w:cs="仿宋_GB2312"/>
          <w:color w:val="000000"/>
          <w:sz w:val="32"/>
          <w:szCs w:val="32"/>
          <w:lang w:val="zh-CN"/>
        </w:rPr>
        <w:t>3</w:t>
      </w:r>
      <w:r>
        <w:rPr>
          <w:rFonts w:ascii="仿宋_GB2312" w:eastAsia="仿宋_GB2312" w:cs="仿宋_GB2312" w:hint="eastAsia"/>
          <w:color w:val="000000"/>
          <w:sz w:val="32"/>
          <w:szCs w:val="32"/>
          <w:lang w:val="zh-CN"/>
        </w:rPr>
        <w:t>、加强与市场监管、卫生健康等行政管理部门的沟通协调，加大对违法医疗、药品等广告的整治力度，形成监管合力，标本兼治，维护良好的市场环境。</w:t>
      </w:r>
    </w:p>
    <w:p w:rsidR="00491256" w:rsidRDefault="00491256" w:rsidP="00491256">
      <w:pPr>
        <w:autoSpaceDE w:val="0"/>
        <w:autoSpaceDN w:val="0"/>
        <w:adjustRightInd w:val="0"/>
        <w:spacing w:line="580" w:lineRule="atLeast"/>
        <w:ind w:firstLine="640"/>
        <w:rPr>
          <w:rFonts w:ascii="仿宋_GB2312" w:eastAsia="仿宋_GB2312" w:cs="仿宋_GB2312"/>
          <w:color w:val="000000"/>
          <w:sz w:val="32"/>
          <w:szCs w:val="32"/>
          <w:lang w:val="zh-CN"/>
        </w:rPr>
      </w:pPr>
      <w:r>
        <w:rPr>
          <w:rFonts w:ascii="仿宋_GB2312" w:eastAsia="仿宋_GB2312" w:cs="仿宋_GB2312" w:hint="eastAsia"/>
          <w:color w:val="000000"/>
          <w:sz w:val="32"/>
          <w:szCs w:val="32"/>
          <w:lang w:val="zh-CN"/>
        </w:rPr>
        <w:t>请于收到本检察建议书后两个月内依法履行职责，并书面回复本院。</w:t>
      </w:r>
      <w:r>
        <w:rPr>
          <w:rFonts w:ascii="仿宋_GB2312" w:eastAsia="仿宋_GB2312" w:cs="仿宋_GB2312"/>
          <w:color w:val="000000"/>
          <w:sz w:val="32"/>
          <w:szCs w:val="32"/>
          <w:lang w:val="zh-CN"/>
        </w:rPr>
        <w:t xml:space="preserve">      </w:t>
      </w:r>
    </w:p>
    <w:p w:rsidR="00491256" w:rsidRDefault="00491256" w:rsidP="00491256">
      <w:pPr>
        <w:autoSpaceDE w:val="0"/>
        <w:autoSpaceDN w:val="0"/>
        <w:adjustRightInd w:val="0"/>
        <w:spacing w:line="580" w:lineRule="atLeast"/>
        <w:ind w:firstLine="640"/>
        <w:rPr>
          <w:rFonts w:ascii="仿宋_GB2312" w:eastAsia="仿宋_GB2312" w:cs="仿宋_GB2312"/>
          <w:color w:val="000000"/>
          <w:sz w:val="32"/>
          <w:szCs w:val="32"/>
          <w:lang w:val="zh-CN"/>
        </w:rPr>
      </w:pPr>
    </w:p>
    <w:p w:rsidR="00491256" w:rsidRDefault="00491256" w:rsidP="00491256">
      <w:pPr>
        <w:spacing w:line="580" w:lineRule="exact"/>
        <w:ind w:firstLineChars="200" w:firstLine="640"/>
        <w:rPr>
          <w:rFonts w:ascii="仿宋_GB2312" w:eastAsia="仿宋_GB2312"/>
          <w:sz w:val="32"/>
          <w:szCs w:val="32"/>
        </w:rPr>
      </w:pPr>
      <w:r>
        <w:rPr>
          <w:rFonts w:ascii="仿宋_GB2312" w:eastAsia="仿宋_GB2312" w:hint="eastAsia"/>
          <w:color w:val="000000"/>
          <w:sz w:val="32"/>
          <w:szCs w:val="32"/>
        </w:rPr>
        <w:t xml:space="preserve">                             </w:t>
      </w:r>
    </w:p>
    <w:p w:rsidR="00491256" w:rsidRDefault="00491256" w:rsidP="00491256">
      <w:pPr>
        <w:rPr>
          <w:rFonts w:ascii="仿宋_GB2312" w:eastAsia="仿宋_GB2312"/>
          <w:sz w:val="32"/>
          <w:szCs w:val="32"/>
        </w:rPr>
      </w:pPr>
      <w:r>
        <w:rPr>
          <w:rFonts w:ascii="仿宋_GB2312" w:eastAsia="仿宋_GB2312" w:hint="eastAsia"/>
          <w:sz w:val="32"/>
          <w:szCs w:val="32"/>
        </w:rPr>
        <w:t xml:space="preserve">                              </w:t>
      </w:r>
      <w:bookmarkStart w:id="2" w:name="dqrq"/>
      <w:r>
        <w:rPr>
          <w:rFonts w:ascii="仿宋_GB2312" w:eastAsia="仿宋_GB2312" w:hint="eastAsia"/>
          <w:sz w:val="32"/>
          <w:szCs w:val="32"/>
        </w:rPr>
        <w:t xml:space="preserve">      </w:t>
      </w:r>
      <w:bookmarkStart w:id="3" w:name="_GoBack"/>
      <w:bookmarkEnd w:id="3"/>
      <w:r>
        <w:rPr>
          <w:rFonts w:ascii="仿宋_GB2312" w:eastAsia="仿宋_GB2312" w:hint="eastAsia"/>
          <w:sz w:val="32"/>
          <w:szCs w:val="32"/>
        </w:rPr>
        <w:t>2019年3月27日</w:t>
      </w:r>
      <w:bookmarkEnd w:id="2"/>
    </w:p>
    <w:p w:rsidR="00491256" w:rsidRDefault="00491256" w:rsidP="00491256"/>
    <w:sectPr w:rsidR="00491256" w:rsidSect="000959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attachedTemplate r:id="rId1"/>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1256"/>
    <w:rsid w:val="00000622"/>
    <w:rsid w:val="000008A8"/>
    <w:rsid w:val="000010EC"/>
    <w:rsid w:val="00003760"/>
    <w:rsid w:val="00006F7A"/>
    <w:rsid w:val="000122B8"/>
    <w:rsid w:val="0001257B"/>
    <w:rsid w:val="000135B2"/>
    <w:rsid w:val="0001736B"/>
    <w:rsid w:val="000201AF"/>
    <w:rsid w:val="00020DE5"/>
    <w:rsid w:val="00022372"/>
    <w:rsid w:val="00022389"/>
    <w:rsid w:val="00022CCE"/>
    <w:rsid w:val="00025698"/>
    <w:rsid w:val="00025763"/>
    <w:rsid w:val="00030284"/>
    <w:rsid w:val="00030F41"/>
    <w:rsid w:val="00032557"/>
    <w:rsid w:val="00034064"/>
    <w:rsid w:val="00035AAB"/>
    <w:rsid w:val="00035CD2"/>
    <w:rsid w:val="000376B1"/>
    <w:rsid w:val="0003782F"/>
    <w:rsid w:val="000400E8"/>
    <w:rsid w:val="0004075D"/>
    <w:rsid w:val="00043803"/>
    <w:rsid w:val="00046993"/>
    <w:rsid w:val="000473CF"/>
    <w:rsid w:val="00047960"/>
    <w:rsid w:val="0005055C"/>
    <w:rsid w:val="00052468"/>
    <w:rsid w:val="00052BB7"/>
    <w:rsid w:val="00052CB9"/>
    <w:rsid w:val="000533FF"/>
    <w:rsid w:val="0005681D"/>
    <w:rsid w:val="00056A67"/>
    <w:rsid w:val="00057E0A"/>
    <w:rsid w:val="000600E2"/>
    <w:rsid w:val="00062BFC"/>
    <w:rsid w:val="00062D46"/>
    <w:rsid w:val="000645C8"/>
    <w:rsid w:val="00064C62"/>
    <w:rsid w:val="00065C14"/>
    <w:rsid w:val="000664D5"/>
    <w:rsid w:val="000700DA"/>
    <w:rsid w:val="000736BA"/>
    <w:rsid w:val="00073865"/>
    <w:rsid w:val="00074454"/>
    <w:rsid w:val="00074C86"/>
    <w:rsid w:val="0007736A"/>
    <w:rsid w:val="00081816"/>
    <w:rsid w:val="0008228C"/>
    <w:rsid w:val="00083585"/>
    <w:rsid w:val="000845D5"/>
    <w:rsid w:val="00084E21"/>
    <w:rsid w:val="0008607A"/>
    <w:rsid w:val="0008634B"/>
    <w:rsid w:val="000869B5"/>
    <w:rsid w:val="00087179"/>
    <w:rsid w:val="00087B9D"/>
    <w:rsid w:val="000907C3"/>
    <w:rsid w:val="0009306D"/>
    <w:rsid w:val="00093171"/>
    <w:rsid w:val="000943BB"/>
    <w:rsid w:val="00095584"/>
    <w:rsid w:val="00095960"/>
    <w:rsid w:val="00097071"/>
    <w:rsid w:val="0009711F"/>
    <w:rsid w:val="000971B4"/>
    <w:rsid w:val="000A1044"/>
    <w:rsid w:val="000A10B9"/>
    <w:rsid w:val="000A1DD0"/>
    <w:rsid w:val="000A20A8"/>
    <w:rsid w:val="000A2676"/>
    <w:rsid w:val="000A4C07"/>
    <w:rsid w:val="000A5D0A"/>
    <w:rsid w:val="000B0338"/>
    <w:rsid w:val="000B0805"/>
    <w:rsid w:val="000B3AC8"/>
    <w:rsid w:val="000B3EE2"/>
    <w:rsid w:val="000B61D8"/>
    <w:rsid w:val="000B644A"/>
    <w:rsid w:val="000C0734"/>
    <w:rsid w:val="000C257D"/>
    <w:rsid w:val="000C2A29"/>
    <w:rsid w:val="000C5DB0"/>
    <w:rsid w:val="000D0FE7"/>
    <w:rsid w:val="000D1B17"/>
    <w:rsid w:val="000D2618"/>
    <w:rsid w:val="000D2A79"/>
    <w:rsid w:val="000D469A"/>
    <w:rsid w:val="000D47B9"/>
    <w:rsid w:val="000D4D41"/>
    <w:rsid w:val="000D579F"/>
    <w:rsid w:val="000D5D17"/>
    <w:rsid w:val="000D7DED"/>
    <w:rsid w:val="000E0F59"/>
    <w:rsid w:val="000E1278"/>
    <w:rsid w:val="000E19E2"/>
    <w:rsid w:val="000E342B"/>
    <w:rsid w:val="000E3D76"/>
    <w:rsid w:val="000E5AD6"/>
    <w:rsid w:val="000E7E04"/>
    <w:rsid w:val="000F23E5"/>
    <w:rsid w:val="000F2AEC"/>
    <w:rsid w:val="000F3AAB"/>
    <w:rsid w:val="000F4816"/>
    <w:rsid w:val="000F575A"/>
    <w:rsid w:val="00101CB2"/>
    <w:rsid w:val="00101F31"/>
    <w:rsid w:val="00103136"/>
    <w:rsid w:val="00106D9E"/>
    <w:rsid w:val="001077EE"/>
    <w:rsid w:val="00110679"/>
    <w:rsid w:val="00110C6C"/>
    <w:rsid w:val="0011133B"/>
    <w:rsid w:val="00114013"/>
    <w:rsid w:val="00121745"/>
    <w:rsid w:val="001236ED"/>
    <w:rsid w:val="00124E28"/>
    <w:rsid w:val="00125463"/>
    <w:rsid w:val="00130339"/>
    <w:rsid w:val="00130361"/>
    <w:rsid w:val="00131335"/>
    <w:rsid w:val="00131C8F"/>
    <w:rsid w:val="00131F19"/>
    <w:rsid w:val="00132660"/>
    <w:rsid w:val="001351A3"/>
    <w:rsid w:val="00135F0E"/>
    <w:rsid w:val="001366A5"/>
    <w:rsid w:val="00140637"/>
    <w:rsid w:val="001411AF"/>
    <w:rsid w:val="0014155D"/>
    <w:rsid w:val="00141AB7"/>
    <w:rsid w:val="001424D6"/>
    <w:rsid w:val="00143007"/>
    <w:rsid w:val="001446B0"/>
    <w:rsid w:val="00144C43"/>
    <w:rsid w:val="00144C8C"/>
    <w:rsid w:val="00145C10"/>
    <w:rsid w:val="00147787"/>
    <w:rsid w:val="001477F7"/>
    <w:rsid w:val="00147B73"/>
    <w:rsid w:val="00150E54"/>
    <w:rsid w:val="0015141E"/>
    <w:rsid w:val="0015176C"/>
    <w:rsid w:val="00152E1E"/>
    <w:rsid w:val="00154170"/>
    <w:rsid w:val="001542D3"/>
    <w:rsid w:val="00154411"/>
    <w:rsid w:val="001544D9"/>
    <w:rsid w:val="00157069"/>
    <w:rsid w:val="00157D93"/>
    <w:rsid w:val="00160686"/>
    <w:rsid w:val="00163FE6"/>
    <w:rsid w:val="00164689"/>
    <w:rsid w:val="00165E14"/>
    <w:rsid w:val="001665DF"/>
    <w:rsid w:val="001677B4"/>
    <w:rsid w:val="0017104E"/>
    <w:rsid w:val="00171D47"/>
    <w:rsid w:val="00172570"/>
    <w:rsid w:val="0017296D"/>
    <w:rsid w:val="00173399"/>
    <w:rsid w:val="00174D54"/>
    <w:rsid w:val="00175D8F"/>
    <w:rsid w:val="001761FD"/>
    <w:rsid w:val="001771B1"/>
    <w:rsid w:val="001773C1"/>
    <w:rsid w:val="00177CDF"/>
    <w:rsid w:val="00177F04"/>
    <w:rsid w:val="00181016"/>
    <w:rsid w:val="001828A7"/>
    <w:rsid w:val="00182C7E"/>
    <w:rsid w:val="00183E43"/>
    <w:rsid w:val="00186C20"/>
    <w:rsid w:val="00187FFD"/>
    <w:rsid w:val="001976F9"/>
    <w:rsid w:val="00197EA1"/>
    <w:rsid w:val="001A0920"/>
    <w:rsid w:val="001A13EF"/>
    <w:rsid w:val="001A1C24"/>
    <w:rsid w:val="001A2520"/>
    <w:rsid w:val="001A340C"/>
    <w:rsid w:val="001A58B2"/>
    <w:rsid w:val="001A77FA"/>
    <w:rsid w:val="001B038D"/>
    <w:rsid w:val="001B0D17"/>
    <w:rsid w:val="001B1357"/>
    <w:rsid w:val="001B59BC"/>
    <w:rsid w:val="001B64BF"/>
    <w:rsid w:val="001C1F38"/>
    <w:rsid w:val="001C243C"/>
    <w:rsid w:val="001C3A4B"/>
    <w:rsid w:val="001C4961"/>
    <w:rsid w:val="001C58EF"/>
    <w:rsid w:val="001C5EDC"/>
    <w:rsid w:val="001C6394"/>
    <w:rsid w:val="001C6E7A"/>
    <w:rsid w:val="001D0EAA"/>
    <w:rsid w:val="001D1B44"/>
    <w:rsid w:val="001D272E"/>
    <w:rsid w:val="001D2DFA"/>
    <w:rsid w:val="001D301C"/>
    <w:rsid w:val="001D426C"/>
    <w:rsid w:val="001D4979"/>
    <w:rsid w:val="001D6976"/>
    <w:rsid w:val="001D6EF4"/>
    <w:rsid w:val="001D7481"/>
    <w:rsid w:val="001D7892"/>
    <w:rsid w:val="001D7900"/>
    <w:rsid w:val="001E1E95"/>
    <w:rsid w:val="001E1F5F"/>
    <w:rsid w:val="001E2C28"/>
    <w:rsid w:val="001E38EE"/>
    <w:rsid w:val="001E45E8"/>
    <w:rsid w:val="001E622F"/>
    <w:rsid w:val="001E7520"/>
    <w:rsid w:val="001F2F89"/>
    <w:rsid w:val="001F3780"/>
    <w:rsid w:val="001F3E13"/>
    <w:rsid w:val="001F457F"/>
    <w:rsid w:val="001F45D5"/>
    <w:rsid w:val="001F698A"/>
    <w:rsid w:val="001F7581"/>
    <w:rsid w:val="001F7D55"/>
    <w:rsid w:val="002002A7"/>
    <w:rsid w:val="002021C5"/>
    <w:rsid w:val="00202867"/>
    <w:rsid w:val="00204B24"/>
    <w:rsid w:val="002075BA"/>
    <w:rsid w:val="0021184A"/>
    <w:rsid w:val="00211FB2"/>
    <w:rsid w:val="00213449"/>
    <w:rsid w:val="00213B8F"/>
    <w:rsid w:val="002142C6"/>
    <w:rsid w:val="00216278"/>
    <w:rsid w:val="002166AA"/>
    <w:rsid w:val="0021767C"/>
    <w:rsid w:val="00217C12"/>
    <w:rsid w:val="002209A3"/>
    <w:rsid w:val="00220CF3"/>
    <w:rsid w:val="00220F59"/>
    <w:rsid w:val="00221270"/>
    <w:rsid w:val="002212D7"/>
    <w:rsid w:val="00224184"/>
    <w:rsid w:val="002247E1"/>
    <w:rsid w:val="00224C0E"/>
    <w:rsid w:val="00227B95"/>
    <w:rsid w:val="00231F51"/>
    <w:rsid w:val="00234B9F"/>
    <w:rsid w:val="00235503"/>
    <w:rsid w:val="0023630B"/>
    <w:rsid w:val="00236D4A"/>
    <w:rsid w:val="0023729E"/>
    <w:rsid w:val="002400FD"/>
    <w:rsid w:val="00240331"/>
    <w:rsid w:val="0024407E"/>
    <w:rsid w:val="00246440"/>
    <w:rsid w:val="00250568"/>
    <w:rsid w:val="00251BCE"/>
    <w:rsid w:val="00251C30"/>
    <w:rsid w:val="00251C5B"/>
    <w:rsid w:val="00252CA8"/>
    <w:rsid w:val="00253EE1"/>
    <w:rsid w:val="00254730"/>
    <w:rsid w:val="00256F6C"/>
    <w:rsid w:val="00257863"/>
    <w:rsid w:val="00257A1B"/>
    <w:rsid w:val="00260963"/>
    <w:rsid w:val="002626D8"/>
    <w:rsid w:val="0026270B"/>
    <w:rsid w:val="002629FD"/>
    <w:rsid w:val="0026364E"/>
    <w:rsid w:val="00265CB6"/>
    <w:rsid w:val="00270782"/>
    <w:rsid w:val="00270858"/>
    <w:rsid w:val="002722C0"/>
    <w:rsid w:val="002722F8"/>
    <w:rsid w:val="0027416E"/>
    <w:rsid w:val="0027538E"/>
    <w:rsid w:val="0027749D"/>
    <w:rsid w:val="002816D9"/>
    <w:rsid w:val="00281CA2"/>
    <w:rsid w:val="00282279"/>
    <w:rsid w:val="00284677"/>
    <w:rsid w:val="0028500B"/>
    <w:rsid w:val="00286483"/>
    <w:rsid w:val="00286B57"/>
    <w:rsid w:val="0028790D"/>
    <w:rsid w:val="002906DB"/>
    <w:rsid w:val="00291D38"/>
    <w:rsid w:val="00292210"/>
    <w:rsid w:val="002931A1"/>
    <w:rsid w:val="00293621"/>
    <w:rsid w:val="002A11D6"/>
    <w:rsid w:val="002A1B78"/>
    <w:rsid w:val="002A2FE4"/>
    <w:rsid w:val="002A4360"/>
    <w:rsid w:val="002A68CB"/>
    <w:rsid w:val="002A6AFE"/>
    <w:rsid w:val="002B0F99"/>
    <w:rsid w:val="002B0FB4"/>
    <w:rsid w:val="002B2E95"/>
    <w:rsid w:val="002B59E4"/>
    <w:rsid w:val="002B5B36"/>
    <w:rsid w:val="002B62A7"/>
    <w:rsid w:val="002B7B28"/>
    <w:rsid w:val="002C1E93"/>
    <w:rsid w:val="002C30AD"/>
    <w:rsid w:val="002C363B"/>
    <w:rsid w:val="002C36E7"/>
    <w:rsid w:val="002C531B"/>
    <w:rsid w:val="002C53B1"/>
    <w:rsid w:val="002C6AB4"/>
    <w:rsid w:val="002C6AC0"/>
    <w:rsid w:val="002C72F4"/>
    <w:rsid w:val="002D14BB"/>
    <w:rsid w:val="002D1A08"/>
    <w:rsid w:val="002D54BD"/>
    <w:rsid w:val="002E0FB5"/>
    <w:rsid w:val="002F1226"/>
    <w:rsid w:val="002F314A"/>
    <w:rsid w:val="002F324D"/>
    <w:rsid w:val="002F32C5"/>
    <w:rsid w:val="002F4849"/>
    <w:rsid w:val="002F7297"/>
    <w:rsid w:val="002F78F7"/>
    <w:rsid w:val="00305B2F"/>
    <w:rsid w:val="0031029B"/>
    <w:rsid w:val="00310C1A"/>
    <w:rsid w:val="00310CC8"/>
    <w:rsid w:val="00311726"/>
    <w:rsid w:val="0031257E"/>
    <w:rsid w:val="003130C5"/>
    <w:rsid w:val="003132E2"/>
    <w:rsid w:val="003133BD"/>
    <w:rsid w:val="0031483C"/>
    <w:rsid w:val="003149E8"/>
    <w:rsid w:val="003168F5"/>
    <w:rsid w:val="00317671"/>
    <w:rsid w:val="003237EE"/>
    <w:rsid w:val="0032388D"/>
    <w:rsid w:val="00324494"/>
    <w:rsid w:val="00324AE1"/>
    <w:rsid w:val="00325A64"/>
    <w:rsid w:val="00325C82"/>
    <w:rsid w:val="003262DA"/>
    <w:rsid w:val="003269B6"/>
    <w:rsid w:val="00326C2E"/>
    <w:rsid w:val="0033153A"/>
    <w:rsid w:val="003324A7"/>
    <w:rsid w:val="00334371"/>
    <w:rsid w:val="003349D3"/>
    <w:rsid w:val="00337E89"/>
    <w:rsid w:val="003419F7"/>
    <w:rsid w:val="00343A7B"/>
    <w:rsid w:val="00343FDD"/>
    <w:rsid w:val="0034423E"/>
    <w:rsid w:val="003442CA"/>
    <w:rsid w:val="003444A3"/>
    <w:rsid w:val="00346105"/>
    <w:rsid w:val="0034698C"/>
    <w:rsid w:val="00346C8B"/>
    <w:rsid w:val="00347850"/>
    <w:rsid w:val="00347C11"/>
    <w:rsid w:val="00350CA6"/>
    <w:rsid w:val="0035225A"/>
    <w:rsid w:val="00352B22"/>
    <w:rsid w:val="0035344E"/>
    <w:rsid w:val="00353B18"/>
    <w:rsid w:val="00353DD0"/>
    <w:rsid w:val="00355A11"/>
    <w:rsid w:val="00355A5E"/>
    <w:rsid w:val="003567CA"/>
    <w:rsid w:val="00362323"/>
    <w:rsid w:val="003639D0"/>
    <w:rsid w:val="00363A15"/>
    <w:rsid w:val="0036494A"/>
    <w:rsid w:val="00365E1F"/>
    <w:rsid w:val="00365FA3"/>
    <w:rsid w:val="00372CCF"/>
    <w:rsid w:val="00374DB9"/>
    <w:rsid w:val="00375F9E"/>
    <w:rsid w:val="003763AC"/>
    <w:rsid w:val="00376546"/>
    <w:rsid w:val="00380C80"/>
    <w:rsid w:val="00380CAC"/>
    <w:rsid w:val="00381474"/>
    <w:rsid w:val="00381747"/>
    <w:rsid w:val="00383B79"/>
    <w:rsid w:val="00385598"/>
    <w:rsid w:val="003856F5"/>
    <w:rsid w:val="0038642B"/>
    <w:rsid w:val="00390B90"/>
    <w:rsid w:val="0039485E"/>
    <w:rsid w:val="003950FF"/>
    <w:rsid w:val="003958B7"/>
    <w:rsid w:val="003A4132"/>
    <w:rsid w:val="003A5749"/>
    <w:rsid w:val="003A5C5A"/>
    <w:rsid w:val="003A5E3E"/>
    <w:rsid w:val="003A5E45"/>
    <w:rsid w:val="003A6088"/>
    <w:rsid w:val="003A6F9C"/>
    <w:rsid w:val="003A7A28"/>
    <w:rsid w:val="003B113B"/>
    <w:rsid w:val="003B1FA9"/>
    <w:rsid w:val="003B65BE"/>
    <w:rsid w:val="003B6933"/>
    <w:rsid w:val="003C4927"/>
    <w:rsid w:val="003C517A"/>
    <w:rsid w:val="003C5697"/>
    <w:rsid w:val="003C6EB5"/>
    <w:rsid w:val="003D24EE"/>
    <w:rsid w:val="003D2527"/>
    <w:rsid w:val="003D263D"/>
    <w:rsid w:val="003D2CEF"/>
    <w:rsid w:val="003D3CF0"/>
    <w:rsid w:val="003D4071"/>
    <w:rsid w:val="003D46C1"/>
    <w:rsid w:val="003D51B7"/>
    <w:rsid w:val="003D5BB4"/>
    <w:rsid w:val="003D6E05"/>
    <w:rsid w:val="003D7806"/>
    <w:rsid w:val="003D7E3C"/>
    <w:rsid w:val="003E01AC"/>
    <w:rsid w:val="003E03C5"/>
    <w:rsid w:val="003E22B0"/>
    <w:rsid w:val="003E2832"/>
    <w:rsid w:val="003E2E7F"/>
    <w:rsid w:val="003E2FD0"/>
    <w:rsid w:val="003F06DE"/>
    <w:rsid w:val="003F50D0"/>
    <w:rsid w:val="003F531F"/>
    <w:rsid w:val="003F6CD0"/>
    <w:rsid w:val="003F7203"/>
    <w:rsid w:val="003F7FB9"/>
    <w:rsid w:val="0040064E"/>
    <w:rsid w:val="00401E54"/>
    <w:rsid w:val="004049FB"/>
    <w:rsid w:val="0040593F"/>
    <w:rsid w:val="00405963"/>
    <w:rsid w:val="00406C13"/>
    <w:rsid w:val="00406EF3"/>
    <w:rsid w:val="00410367"/>
    <w:rsid w:val="004112E4"/>
    <w:rsid w:val="004123A8"/>
    <w:rsid w:val="00415371"/>
    <w:rsid w:val="00415841"/>
    <w:rsid w:val="00415A9E"/>
    <w:rsid w:val="00416BE8"/>
    <w:rsid w:val="0042121B"/>
    <w:rsid w:val="00424810"/>
    <w:rsid w:val="00425E47"/>
    <w:rsid w:val="00426284"/>
    <w:rsid w:val="00426536"/>
    <w:rsid w:val="0042666A"/>
    <w:rsid w:val="0042761C"/>
    <w:rsid w:val="004277D8"/>
    <w:rsid w:val="004300E0"/>
    <w:rsid w:val="0043147C"/>
    <w:rsid w:val="004315A2"/>
    <w:rsid w:val="00433522"/>
    <w:rsid w:val="0043483E"/>
    <w:rsid w:val="00435D95"/>
    <w:rsid w:val="00435F49"/>
    <w:rsid w:val="0044052D"/>
    <w:rsid w:val="00441E78"/>
    <w:rsid w:val="0044202D"/>
    <w:rsid w:val="00442419"/>
    <w:rsid w:val="00443730"/>
    <w:rsid w:val="00444E78"/>
    <w:rsid w:val="004463A4"/>
    <w:rsid w:val="00447397"/>
    <w:rsid w:val="00447954"/>
    <w:rsid w:val="00450100"/>
    <w:rsid w:val="00453286"/>
    <w:rsid w:val="0045381B"/>
    <w:rsid w:val="00456BA1"/>
    <w:rsid w:val="00457E7A"/>
    <w:rsid w:val="00462150"/>
    <w:rsid w:val="00466232"/>
    <w:rsid w:val="00466FDB"/>
    <w:rsid w:val="00466FF4"/>
    <w:rsid w:val="00470192"/>
    <w:rsid w:val="00470D16"/>
    <w:rsid w:val="0047270F"/>
    <w:rsid w:val="00473F39"/>
    <w:rsid w:val="00474918"/>
    <w:rsid w:val="00476779"/>
    <w:rsid w:val="004776EB"/>
    <w:rsid w:val="00481709"/>
    <w:rsid w:val="00483E2A"/>
    <w:rsid w:val="00484163"/>
    <w:rsid w:val="0048495D"/>
    <w:rsid w:val="0048560B"/>
    <w:rsid w:val="0048574E"/>
    <w:rsid w:val="00486082"/>
    <w:rsid w:val="00486CE1"/>
    <w:rsid w:val="0048783A"/>
    <w:rsid w:val="00491256"/>
    <w:rsid w:val="00491A83"/>
    <w:rsid w:val="00491F64"/>
    <w:rsid w:val="0049268C"/>
    <w:rsid w:val="004A0AFF"/>
    <w:rsid w:val="004A0EC8"/>
    <w:rsid w:val="004A190F"/>
    <w:rsid w:val="004A2B91"/>
    <w:rsid w:val="004A311C"/>
    <w:rsid w:val="004A3C26"/>
    <w:rsid w:val="004A5357"/>
    <w:rsid w:val="004A5905"/>
    <w:rsid w:val="004A66C8"/>
    <w:rsid w:val="004B01D9"/>
    <w:rsid w:val="004B2D1B"/>
    <w:rsid w:val="004B37B5"/>
    <w:rsid w:val="004B388D"/>
    <w:rsid w:val="004B4DCB"/>
    <w:rsid w:val="004B674A"/>
    <w:rsid w:val="004B7138"/>
    <w:rsid w:val="004B74BF"/>
    <w:rsid w:val="004C179B"/>
    <w:rsid w:val="004C2298"/>
    <w:rsid w:val="004C2E2C"/>
    <w:rsid w:val="004C52F8"/>
    <w:rsid w:val="004C563C"/>
    <w:rsid w:val="004C7A0B"/>
    <w:rsid w:val="004D0402"/>
    <w:rsid w:val="004D044A"/>
    <w:rsid w:val="004D2B53"/>
    <w:rsid w:val="004D2E4C"/>
    <w:rsid w:val="004D34C5"/>
    <w:rsid w:val="004D3F1F"/>
    <w:rsid w:val="004D51E7"/>
    <w:rsid w:val="004D5E51"/>
    <w:rsid w:val="004D5E94"/>
    <w:rsid w:val="004D65CB"/>
    <w:rsid w:val="004D72C0"/>
    <w:rsid w:val="004D7AB2"/>
    <w:rsid w:val="004E031A"/>
    <w:rsid w:val="004E0F57"/>
    <w:rsid w:val="004E1907"/>
    <w:rsid w:val="004E3C38"/>
    <w:rsid w:val="004E4230"/>
    <w:rsid w:val="004E444A"/>
    <w:rsid w:val="004E48EC"/>
    <w:rsid w:val="004E6E74"/>
    <w:rsid w:val="004F145C"/>
    <w:rsid w:val="004F1E39"/>
    <w:rsid w:val="004F29BF"/>
    <w:rsid w:val="004F5E09"/>
    <w:rsid w:val="004F6658"/>
    <w:rsid w:val="004F7B0E"/>
    <w:rsid w:val="005008BF"/>
    <w:rsid w:val="00502891"/>
    <w:rsid w:val="00502C32"/>
    <w:rsid w:val="005032B5"/>
    <w:rsid w:val="00507CAB"/>
    <w:rsid w:val="00507CE4"/>
    <w:rsid w:val="0051233C"/>
    <w:rsid w:val="005124D2"/>
    <w:rsid w:val="0051344A"/>
    <w:rsid w:val="0051561D"/>
    <w:rsid w:val="005164FD"/>
    <w:rsid w:val="00517D0F"/>
    <w:rsid w:val="00523242"/>
    <w:rsid w:val="00524462"/>
    <w:rsid w:val="005247D2"/>
    <w:rsid w:val="0052519E"/>
    <w:rsid w:val="0052529A"/>
    <w:rsid w:val="005255BD"/>
    <w:rsid w:val="0052732E"/>
    <w:rsid w:val="00530653"/>
    <w:rsid w:val="005341BD"/>
    <w:rsid w:val="0053429F"/>
    <w:rsid w:val="0053491C"/>
    <w:rsid w:val="00534A0D"/>
    <w:rsid w:val="00534B96"/>
    <w:rsid w:val="00536378"/>
    <w:rsid w:val="00540F70"/>
    <w:rsid w:val="00541590"/>
    <w:rsid w:val="00542930"/>
    <w:rsid w:val="00542C53"/>
    <w:rsid w:val="005436BC"/>
    <w:rsid w:val="00545B3F"/>
    <w:rsid w:val="005466DB"/>
    <w:rsid w:val="00546D81"/>
    <w:rsid w:val="00547879"/>
    <w:rsid w:val="0055099A"/>
    <w:rsid w:val="00551598"/>
    <w:rsid w:val="005520B6"/>
    <w:rsid w:val="00552E74"/>
    <w:rsid w:val="005541A4"/>
    <w:rsid w:val="00554240"/>
    <w:rsid w:val="005548AF"/>
    <w:rsid w:val="00555560"/>
    <w:rsid w:val="00555B39"/>
    <w:rsid w:val="00556181"/>
    <w:rsid w:val="0056004F"/>
    <w:rsid w:val="00561083"/>
    <w:rsid w:val="005614B3"/>
    <w:rsid w:val="00564D72"/>
    <w:rsid w:val="0056611A"/>
    <w:rsid w:val="00566954"/>
    <w:rsid w:val="00567C94"/>
    <w:rsid w:val="00567CFD"/>
    <w:rsid w:val="005700AB"/>
    <w:rsid w:val="00576913"/>
    <w:rsid w:val="005773D6"/>
    <w:rsid w:val="0057789F"/>
    <w:rsid w:val="00580FC3"/>
    <w:rsid w:val="005820E7"/>
    <w:rsid w:val="00591492"/>
    <w:rsid w:val="00591D9A"/>
    <w:rsid w:val="00595014"/>
    <w:rsid w:val="005971D3"/>
    <w:rsid w:val="0059744E"/>
    <w:rsid w:val="005A0F2C"/>
    <w:rsid w:val="005A1C20"/>
    <w:rsid w:val="005A389F"/>
    <w:rsid w:val="005A47F5"/>
    <w:rsid w:val="005B01D1"/>
    <w:rsid w:val="005B0969"/>
    <w:rsid w:val="005B0AD5"/>
    <w:rsid w:val="005B2330"/>
    <w:rsid w:val="005B2590"/>
    <w:rsid w:val="005B3338"/>
    <w:rsid w:val="005B583B"/>
    <w:rsid w:val="005B75F6"/>
    <w:rsid w:val="005B7EDA"/>
    <w:rsid w:val="005B7EE4"/>
    <w:rsid w:val="005C5571"/>
    <w:rsid w:val="005C5A6A"/>
    <w:rsid w:val="005C62E7"/>
    <w:rsid w:val="005C72AC"/>
    <w:rsid w:val="005C75C2"/>
    <w:rsid w:val="005D428F"/>
    <w:rsid w:val="005D50E9"/>
    <w:rsid w:val="005D55DF"/>
    <w:rsid w:val="005E0010"/>
    <w:rsid w:val="005E06C5"/>
    <w:rsid w:val="005E128B"/>
    <w:rsid w:val="005E23A1"/>
    <w:rsid w:val="005E2928"/>
    <w:rsid w:val="005E3E92"/>
    <w:rsid w:val="005E57BD"/>
    <w:rsid w:val="005E65DA"/>
    <w:rsid w:val="005F00B1"/>
    <w:rsid w:val="005F2964"/>
    <w:rsid w:val="005F392F"/>
    <w:rsid w:val="005F69E0"/>
    <w:rsid w:val="00602750"/>
    <w:rsid w:val="00603439"/>
    <w:rsid w:val="0060489F"/>
    <w:rsid w:val="00605102"/>
    <w:rsid w:val="00605B01"/>
    <w:rsid w:val="00606223"/>
    <w:rsid w:val="00611DE6"/>
    <w:rsid w:val="006124B9"/>
    <w:rsid w:val="00613988"/>
    <w:rsid w:val="00613E19"/>
    <w:rsid w:val="006144C2"/>
    <w:rsid w:val="00614672"/>
    <w:rsid w:val="006156C6"/>
    <w:rsid w:val="006211E2"/>
    <w:rsid w:val="0062134B"/>
    <w:rsid w:val="006214B2"/>
    <w:rsid w:val="00621741"/>
    <w:rsid w:val="00622C59"/>
    <w:rsid w:val="00622E6F"/>
    <w:rsid w:val="00623440"/>
    <w:rsid w:val="00623AB3"/>
    <w:rsid w:val="0062564B"/>
    <w:rsid w:val="006256FE"/>
    <w:rsid w:val="0062797E"/>
    <w:rsid w:val="00630A3C"/>
    <w:rsid w:val="006316EA"/>
    <w:rsid w:val="00631DB5"/>
    <w:rsid w:val="00632BF4"/>
    <w:rsid w:val="00635674"/>
    <w:rsid w:val="00635869"/>
    <w:rsid w:val="006369AD"/>
    <w:rsid w:val="0064077B"/>
    <w:rsid w:val="00642C70"/>
    <w:rsid w:val="00645829"/>
    <w:rsid w:val="00645B5E"/>
    <w:rsid w:val="00647051"/>
    <w:rsid w:val="006478AE"/>
    <w:rsid w:val="00650D0C"/>
    <w:rsid w:val="00651744"/>
    <w:rsid w:val="006517E1"/>
    <w:rsid w:val="00651C62"/>
    <w:rsid w:val="00655347"/>
    <w:rsid w:val="0065552E"/>
    <w:rsid w:val="00657BC5"/>
    <w:rsid w:val="00660DA0"/>
    <w:rsid w:val="0066115C"/>
    <w:rsid w:val="00661504"/>
    <w:rsid w:val="00664EB8"/>
    <w:rsid w:val="00665258"/>
    <w:rsid w:val="006703F5"/>
    <w:rsid w:val="00674051"/>
    <w:rsid w:val="00674A84"/>
    <w:rsid w:val="0067622A"/>
    <w:rsid w:val="006766F7"/>
    <w:rsid w:val="0067742A"/>
    <w:rsid w:val="00680E1B"/>
    <w:rsid w:val="00680F75"/>
    <w:rsid w:val="00681E2D"/>
    <w:rsid w:val="00682B80"/>
    <w:rsid w:val="00683152"/>
    <w:rsid w:val="00683759"/>
    <w:rsid w:val="00683942"/>
    <w:rsid w:val="006839AA"/>
    <w:rsid w:val="0068420C"/>
    <w:rsid w:val="00684F6B"/>
    <w:rsid w:val="00686069"/>
    <w:rsid w:val="00686346"/>
    <w:rsid w:val="00687190"/>
    <w:rsid w:val="00687C72"/>
    <w:rsid w:val="00690FE9"/>
    <w:rsid w:val="006912B2"/>
    <w:rsid w:val="00693355"/>
    <w:rsid w:val="00694CC8"/>
    <w:rsid w:val="00697F66"/>
    <w:rsid w:val="006A0AB2"/>
    <w:rsid w:val="006A1D54"/>
    <w:rsid w:val="006A2AB1"/>
    <w:rsid w:val="006A3B30"/>
    <w:rsid w:val="006A4679"/>
    <w:rsid w:val="006A590F"/>
    <w:rsid w:val="006A5F28"/>
    <w:rsid w:val="006A639A"/>
    <w:rsid w:val="006A780D"/>
    <w:rsid w:val="006A7B07"/>
    <w:rsid w:val="006B177A"/>
    <w:rsid w:val="006B3F24"/>
    <w:rsid w:val="006B6347"/>
    <w:rsid w:val="006B717B"/>
    <w:rsid w:val="006B7F4F"/>
    <w:rsid w:val="006C0221"/>
    <w:rsid w:val="006C2D1B"/>
    <w:rsid w:val="006C52E2"/>
    <w:rsid w:val="006C54A2"/>
    <w:rsid w:val="006C57B0"/>
    <w:rsid w:val="006C5B17"/>
    <w:rsid w:val="006D0406"/>
    <w:rsid w:val="006D0E6B"/>
    <w:rsid w:val="006D1D85"/>
    <w:rsid w:val="006D2895"/>
    <w:rsid w:val="006D2AF7"/>
    <w:rsid w:val="006D5F86"/>
    <w:rsid w:val="006D65BD"/>
    <w:rsid w:val="006D71BD"/>
    <w:rsid w:val="006E09ED"/>
    <w:rsid w:val="006E0D9E"/>
    <w:rsid w:val="006E4FD3"/>
    <w:rsid w:val="006E658E"/>
    <w:rsid w:val="006E7DDD"/>
    <w:rsid w:val="006F11D2"/>
    <w:rsid w:val="006F2B6D"/>
    <w:rsid w:val="006F2DD0"/>
    <w:rsid w:val="006F54CC"/>
    <w:rsid w:val="006F5F0C"/>
    <w:rsid w:val="006F76B0"/>
    <w:rsid w:val="006F7716"/>
    <w:rsid w:val="006F78DB"/>
    <w:rsid w:val="007046F2"/>
    <w:rsid w:val="007068D9"/>
    <w:rsid w:val="00706A5A"/>
    <w:rsid w:val="00711C51"/>
    <w:rsid w:val="00717F0A"/>
    <w:rsid w:val="00717FD0"/>
    <w:rsid w:val="00721048"/>
    <w:rsid w:val="00721190"/>
    <w:rsid w:val="00721199"/>
    <w:rsid w:val="00721566"/>
    <w:rsid w:val="00721E30"/>
    <w:rsid w:val="00723B8F"/>
    <w:rsid w:val="00724A60"/>
    <w:rsid w:val="00725006"/>
    <w:rsid w:val="0072663A"/>
    <w:rsid w:val="007269E3"/>
    <w:rsid w:val="00727BBD"/>
    <w:rsid w:val="00730B78"/>
    <w:rsid w:val="00731CE3"/>
    <w:rsid w:val="00732D3D"/>
    <w:rsid w:val="00733714"/>
    <w:rsid w:val="007339E5"/>
    <w:rsid w:val="00733D29"/>
    <w:rsid w:val="007403CE"/>
    <w:rsid w:val="00743C3E"/>
    <w:rsid w:val="00744355"/>
    <w:rsid w:val="00746493"/>
    <w:rsid w:val="00750727"/>
    <w:rsid w:val="00750932"/>
    <w:rsid w:val="00750EB2"/>
    <w:rsid w:val="0075120D"/>
    <w:rsid w:val="0075414C"/>
    <w:rsid w:val="00755C96"/>
    <w:rsid w:val="00756053"/>
    <w:rsid w:val="007634BC"/>
    <w:rsid w:val="00763C64"/>
    <w:rsid w:val="007644D7"/>
    <w:rsid w:val="007661D1"/>
    <w:rsid w:val="00766EE4"/>
    <w:rsid w:val="00766F8F"/>
    <w:rsid w:val="007702FD"/>
    <w:rsid w:val="00770671"/>
    <w:rsid w:val="00772CA8"/>
    <w:rsid w:val="007736B4"/>
    <w:rsid w:val="00775215"/>
    <w:rsid w:val="00775366"/>
    <w:rsid w:val="00775536"/>
    <w:rsid w:val="00777A6B"/>
    <w:rsid w:val="00781C33"/>
    <w:rsid w:val="007829EB"/>
    <w:rsid w:val="00782FB4"/>
    <w:rsid w:val="007848DD"/>
    <w:rsid w:val="007872CB"/>
    <w:rsid w:val="00791D9A"/>
    <w:rsid w:val="00791E96"/>
    <w:rsid w:val="0079404D"/>
    <w:rsid w:val="00794A91"/>
    <w:rsid w:val="00794AE3"/>
    <w:rsid w:val="007967DC"/>
    <w:rsid w:val="00796B54"/>
    <w:rsid w:val="007977CC"/>
    <w:rsid w:val="00797FBF"/>
    <w:rsid w:val="007A0414"/>
    <w:rsid w:val="007A1333"/>
    <w:rsid w:val="007A14F3"/>
    <w:rsid w:val="007A17AA"/>
    <w:rsid w:val="007A2492"/>
    <w:rsid w:val="007A3E19"/>
    <w:rsid w:val="007A443E"/>
    <w:rsid w:val="007A7E92"/>
    <w:rsid w:val="007B00BB"/>
    <w:rsid w:val="007B0953"/>
    <w:rsid w:val="007B0D43"/>
    <w:rsid w:val="007B1276"/>
    <w:rsid w:val="007B13C0"/>
    <w:rsid w:val="007B45DC"/>
    <w:rsid w:val="007B6730"/>
    <w:rsid w:val="007C2503"/>
    <w:rsid w:val="007C3904"/>
    <w:rsid w:val="007C5CE2"/>
    <w:rsid w:val="007C637F"/>
    <w:rsid w:val="007C6C3F"/>
    <w:rsid w:val="007C6D3D"/>
    <w:rsid w:val="007D10CB"/>
    <w:rsid w:val="007D5002"/>
    <w:rsid w:val="007D505D"/>
    <w:rsid w:val="007E191A"/>
    <w:rsid w:val="007E1FF4"/>
    <w:rsid w:val="007E210D"/>
    <w:rsid w:val="007E228A"/>
    <w:rsid w:val="007E636B"/>
    <w:rsid w:val="007E7C2C"/>
    <w:rsid w:val="007F046B"/>
    <w:rsid w:val="007F0815"/>
    <w:rsid w:val="007F2265"/>
    <w:rsid w:val="007F585C"/>
    <w:rsid w:val="007F6B43"/>
    <w:rsid w:val="007F73C7"/>
    <w:rsid w:val="007F7E1B"/>
    <w:rsid w:val="007F7EF6"/>
    <w:rsid w:val="0080207A"/>
    <w:rsid w:val="00802A84"/>
    <w:rsid w:val="00810A94"/>
    <w:rsid w:val="00811A40"/>
    <w:rsid w:val="00811EFD"/>
    <w:rsid w:val="00817BAF"/>
    <w:rsid w:val="00820C8A"/>
    <w:rsid w:val="00821A28"/>
    <w:rsid w:val="00821B44"/>
    <w:rsid w:val="00822AF1"/>
    <w:rsid w:val="008250BB"/>
    <w:rsid w:val="00827D8E"/>
    <w:rsid w:val="00830023"/>
    <w:rsid w:val="00833873"/>
    <w:rsid w:val="00833D37"/>
    <w:rsid w:val="00834D28"/>
    <w:rsid w:val="00834E75"/>
    <w:rsid w:val="00835215"/>
    <w:rsid w:val="008358ED"/>
    <w:rsid w:val="0083703C"/>
    <w:rsid w:val="00837AB5"/>
    <w:rsid w:val="008404E2"/>
    <w:rsid w:val="00840AAE"/>
    <w:rsid w:val="008437DA"/>
    <w:rsid w:val="00844190"/>
    <w:rsid w:val="008445AA"/>
    <w:rsid w:val="0084467F"/>
    <w:rsid w:val="00845A01"/>
    <w:rsid w:val="00846488"/>
    <w:rsid w:val="00846C77"/>
    <w:rsid w:val="0084720E"/>
    <w:rsid w:val="00851BA2"/>
    <w:rsid w:val="00855841"/>
    <w:rsid w:val="00860598"/>
    <w:rsid w:val="008619FA"/>
    <w:rsid w:val="00862A61"/>
    <w:rsid w:val="00862D52"/>
    <w:rsid w:val="0086322F"/>
    <w:rsid w:val="00863B33"/>
    <w:rsid w:val="00865AF4"/>
    <w:rsid w:val="0086632D"/>
    <w:rsid w:val="0086648E"/>
    <w:rsid w:val="00867798"/>
    <w:rsid w:val="00870945"/>
    <w:rsid w:val="0087137B"/>
    <w:rsid w:val="00871FFE"/>
    <w:rsid w:val="00874317"/>
    <w:rsid w:val="0087446D"/>
    <w:rsid w:val="00874E1B"/>
    <w:rsid w:val="008764D5"/>
    <w:rsid w:val="0087652F"/>
    <w:rsid w:val="00877474"/>
    <w:rsid w:val="00881663"/>
    <w:rsid w:val="008821F3"/>
    <w:rsid w:val="00884020"/>
    <w:rsid w:val="00885C49"/>
    <w:rsid w:val="00886952"/>
    <w:rsid w:val="008871B4"/>
    <w:rsid w:val="00887A73"/>
    <w:rsid w:val="00890878"/>
    <w:rsid w:val="00890DFF"/>
    <w:rsid w:val="00891FCA"/>
    <w:rsid w:val="0089457C"/>
    <w:rsid w:val="00894BB8"/>
    <w:rsid w:val="008956B5"/>
    <w:rsid w:val="008A1996"/>
    <w:rsid w:val="008A319F"/>
    <w:rsid w:val="008A6743"/>
    <w:rsid w:val="008A68F5"/>
    <w:rsid w:val="008A7821"/>
    <w:rsid w:val="008B06D6"/>
    <w:rsid w:val="008B10E3"/>
    <w:rsid w:val="008B303D"/>
    <w:rsid w:val="008B35DA"/>
    <w:rsid w:val="008B3666"/>
    <w:rsid w:val="008B4F8B"/>
    <w:rsid w:val="008B7777"/>
    <w:rsid w:val="008C1575"/>
    <w:rsid w:val="008C25E4"/>
    <w:rsid w:val="008C2614"/>
    <w:rsid w:val="008C2717"/>
    <w:rsid w:val="008C3B9A"/>
    <w:rsid w:val="008C472A"/>
    <w:rsid w:val="008C4FCC"/>
    <w:rsid w:val="008C61DB"/>
    <w:rsid w:val="008C6D38"/>
    <w:rsid w:val="008D2A29"/>
    <w:rsid w:val="008D366C"/>
    <w:rsid w:val="008D5B01"/>
    <w:rsid w:val="008D71C5"/>
    <w:rsid w:val="008E123F"/>
    <w:rsid w:val="008E2BA2"/>
    <w:rsid w:val="008E4ECE"/>
    <w:rsid w:val="008E661B"/>
    <w:rsid w:val="008F045F"/>
    <w:rsid w:val="008F127C"/>
    <w:rsid w:val="008F1865"/>
    <w:rsid w:val="008F36B4"/>
    <w:rsid w:val="008F4231"/>
    <w:rsid w:val="008F45A2"/>
    <w:rsid w:val="008F51B2"/>
    <w:rsid w:val="008F6FD2"/>
    <w:rsid w:val="008F6FDC"/>
    <w:rsid w:val="008F7E6E"/>
    <w:rsid w:val="0090258A"/>
    <w:rsid w:val="00902DDE"/>
    <w:rsid w:val="00902F8E"/>
    <w:rsid w:val="00904A2E"/>
    <w:rsid w:val="00905CF7"/>
    <w:rsid w:val="00907B7F"/>
    <w:rsid w:val="0091128B"/>
    <w:rsid w:val="0091366C"/>
    <w:rsid w:val="00913A9C"/>
    <w:rsid w:val="0091437A"/>
    <w:rsid w:val="009149CD"/>
    <w:rsid w:val="0091516A"/>
    <w:rsid w:val="0091686E"/>
    <w:rsid w:val="00916E68"/>
    <w:rsid w:val="00917C31"/>
    <w:rsid w:val="00917D5B"/>
    <w:rsid w:val="0092042E"/>
    <w:rsid w:val="0092068A"/>
    <w:rsid w:val="009212C9"/>
    <w:rsid w:val="00923589"/>
    <w:rsid w:val="00923A8E"/>
    <w:rsid w:val="00924C01"/>
    <w:rsid w:val="009254B7"/>
    <w:rsid w:val="00926FAA"/>
    <w:rsid w:val="0093188F"/>
    <w:rsid w:val="00934367"/>
    <w:rsid w:val="00934476"/>
    <w:rsid w:val="0093491F"/>
    <w:rsid w:val="009367B4"/>
    <w:rsid w:val="00937536"/>
    <w:rsid w:val="009408CE"/>
    <w:rsid w:val="009436CA"/>
    <w:rsid w:val="00943C22"/>
    <w:rsid w:val="00945088"/>
    <w:rsid w:val="009471B6"/>
    <w:rsid w:val="009531A0"/>
    <w:rsid w:val="00955476"/>
    <w:rsid w:val="00957D32"/>
    <w:rsid w:val="00960999"/>
    <w:rsid w:val="00962F62"/>
    <w:rsid w:val="009673C2"/>
    <w:rsid w:val="009701EB"/>
    <w:rsid w:val="0097056C"/>
    <w:rsid w:val="0097305D"/>
    <w:rsid w:val="009745C9"/>
    <w:rsid w:val="00974721"/>
    <w:rsid w:val="009749B6"/>
    <w:rsid w:val="009758B4"/>
    <w:rsid w:val="00976F60"/>
    <w:rsid w:val="009775C6"/>
    <w:rsid w:val="00981325"/>
    <w:rsid w:val="00981D44"/>
    <w:rsid w:val="00982564"/>
    <w:rsid w:val="00983041"/>
    <w:rsid w:val="0098429E"/>
    <w:rsid w:val="009848BF"/>
    <w:rsid w:val="00984BBE"/>
    <w:rsid w:val="00984E6E"/>
    <w:rsid w:val="00984EF5"/>
    <w:rsid w:val="00987ECC"/>
    <w:rsid w:val="0099026D"/>
    <w:rsid w:val="00990A6B"/>
    <w:rsid w:val="00991F4B"/>
    <w:rsid w:val="009920D9"/>
    <w:rsid w:val="00993EB3"/>
    <w:rsid w:val="0099454D"/>
    <w:rsid w:val="00994689"/>
    <w:rsid w:val="00994ACF"/>
    <w:rsid w:val="00994CD7"/>
    <w:rsid w:val="00995996"/>
    <w:rsid w:val="0099648A"/>
    <w:rsid w:val="00997CFB"/>
    <w:rsid w:val="009A2102"/>
    <w:rsid w:val="009A393A"/>
    <w:rsid w:val="009A3CF7"/>
    <w:rsid w:val="009A5315"/>
    <w:rsid w:val="009A5661"/>
    <w:rsid w:val="009A6640"/>
    <w:rsid w:val="009A7692"/>
    <w:rsid w:val="009A78AB"/>
    <w:rsid w:val="009A79C8"/>
    <w:rsid w:val="009B0EB6"/>
    <w:rsid w:val="009B10A3"/>
    <w:rsid w:val="009B1A4D"/>
    <w:rsid w:val="009B1F5D"/>
    <w:rsid w:val="009B249D"/>
    <w:rsid w:val="009B25E6"/>
    <w:rsid w:val="009B304A"/>
    <w:rsid w:val="009B313F"/>
    <w:rsid w:val="009B3D75"/>
    <w:rsid w:val="009B3D8F"/>
    <w:rsid w:val="009B5176"/>
    <w:rsid w:val="009B735E"/>
    <w:rsid w:val="009B7935"/>
    <w:rsid w:val="009B7CE9"/>
    <w:rsid w:val="009C27E8"/>
    <w:rsid w:val="009C4499"/>
    <w:rsid w:val="009C45C3"/>
    <w:rsid w:val="009C67D4"/>
    <w:rsid w:val="009C7C80"/>
    <w:rsid w:val="009C7DD7"/>
    <w:rsid w:val="009D0C2A"/>
    <w:rsid w:val="009D4BAE"/>
    <w:rsid w:val="009D4EE4"/>
    <w:rsid w:val="009D6364"/>
    <w:rsid w:val="009E0827"/>
    <w:rsid w:val="009E0A37"/>
    <w:rsid w:val="009E22F6"/>
    <w:rsid w:val="009E4ABA"/>
    <w:rsid w:val="009E4FA4"/>
    <w:rsid w:val="009E515C"/>
    <w:rsid w:val="009F1097"/>
    <w:rsid w:val="009F15E6"/>
    <w:rsid w:val="009F37F8"/>
    <w:rsid w:val="009F3C8E"/>
    <w:rsid w:val="009F3F8F"/>
    <w:rsid w:val="009F6334"/>
    <w:rsid w:val="009F643A"/>
    <w:rsid w:val="009F6EBA"/>
    <w:rsid w:val="00A00E2C"/>
    <w:rsid w:val="00A06200"/>
    <w:rsid w:val="00A111D6"/>
    <w:rsid w:val="00A11A5A"/>
    <w:rsid w:val="00A12AF9"/>
    <w:rsid w:val="00A13D87"/>
    <w:rsid w:val="00A13ED5"/>
    <w:rsid w:val="00A15A53"/>
    <w:rsid w:val="00A16378"/>
    <w:rsid w:val="00A17186"/>
    <w:rsid w:val="00A20393"/>
    <w:rsid w:val="00A206B7"/>
    <w:rsid w:val="00A21615"/>
    <w:rsid w:val="00A23517"/>
    <w:rsid w:val="00A239F2"/>
    <w:rsid w:val="00A23C9C"/>
    <w:rsid w:val="00A24609"/>
    <w:rsid w:val="00A25186"/>
    <w:rsid w:val="00A25C24"/>
    <w:rsid w:val="00A30D2D"/>
    <w:rsid w:val="00A347B0"/>
    <w:rsid w:val="00A401B4"/>
    <w:rsid w:val="00A406CC"/>
    <w:rsid w:val="00A40832"/>
    <w:rsid w:val="00A40AF4"/>
    <w:rsid w:val="00A4369D"/>
    <w:rsid w:val="00A44666"/>
    <w:rsid w:val="00A44A8E"/>
    <w:rsid w:val="00A44DF5"/>
    <w:rsid w:val="00A45D0C"/>
    <w:rsid w:val="00A478D1"/>
    <w:rsid w:val="00A501A4"/>
    <w:rsid w:val="00A50634"/>
    <w:rsid w:val="00A526CC"/>
    <w:rsid w:val="00A52B49"/>
    <w:rsid w:val="00A52B4F"/>
    <w:rsid w:val="00A54B55"/>
    <w:rsid w:val="00A56F22"/>
    <w:rsid w:val="00A57418"/>
    <w:rsid w:val="00A60495"/>
    <w:rsid w:val="00A605D9"/>
    <w:rsid w:val="00A60932"/>
    <w:rsid w:val="00A60E5D"/>
    <w:rsid w:val="00A619D1"/>
    <w:rsid w:val="00A62060"/>
    <w:rsid w:val="00A64E29"/>
    <w:rsid w:val="00A6535B"/>
    <w:rsid w:val="00A6546C"/>
    <w:rsid w:val="00A66282"/>
    <w:rsid w:val="00A6659C"/>
    <w:rsid w:val="00A67AC3"/>
    <w:rsid w:val="00A700FC"/>
    <w:rsid w:val="00A70166"/>
    <w:rsid w:val="00A70F15"/>
    <w:rsid w:val="00A71FA1"/>
    <w:rsid w:val="00A72107"/>
    <w:rsid w:val="00A721B6"/>
    <w:rsid w:val="00A72FA2"/>
    <w:rsid w:val="00A7301B"/>
    <w:rsid w:val="00A73226"/>
    <w:rsid w:val="00A739B0"/>
    <w:rsid w:val="00A76ADB"/>
    <w:rsid w:val="00A81616"/>
    <w:rsid w:val="00A87307"/>
    <w:rsid w:val="00A879C0"/>
    <w:rsid w:val="00A901BA"/>
    <w:rsid w:val="00A90E0F"/>
    <w:rsid w:val="00A91712"/>
    <w:rsid w:val="00A91A00"/>
    <w:rsid w:val="00A9210C"/>
    <w:rsid w:val="00A93A69"/>
    <w:rsid w:val="00A94603"/>
    <w:rsid w:val="00A95895"/>
    <w:rsid w:val="00A96A8A"/>
    <w:rsid w:val="00AA4137"/>
    <w:rsid w:val="00AA45C2"/>
    <w:rsid w:val="00AA4B42"/>
    <w:rsid w:val="00AA5F56"/>
    <w:rsid w:val="00AA6E33"/>
    <w:rsid w:val="00AB0558"/>
    <w:rsid w:val="00AB1804"/>
    <w:rsid w:val="00AB1893"/>
    <w:rsid w:val="00AB3F2C"/>
    <w:rsid w:val="00AB4524"/>
    <w:rsid w:val="00AB5DCB"/>
    <w:rsid w:val="00AB7A3A"/>
    <w:rsid w:val="00AB7FDB"/>
    <w:rsid w:val="00AC0029"/>
    <w:rsid w:val="00AC6182"/>
    <w:rsid w:val="00AC7167"/>
    <w:rsid w:val="00AD25F0"/>
    <w:rsid w:val="00AD2833"/>
    <w:rsid w:val="00AD419C"/>
    <w:rsid w:val="00AD445A"/>
    <w:rsid w:val="00AD55BF"/>
    <w:rsid w:val="00AD5C91"/>
    <w:rsid w:val="00AD7662"/>
    <w:rsid w:val="00AE146C"/>
    <w:rsid w:val="00AE1894"/>
    <w:rsid w:val="00AE4217"/>
    <w:rsid w:val="00AE483A"/>
    <w:rsid w:val="00AE5BD6"/>
    <w:rsid w:val="00AE672F"/>
    <w:rsid w:val="00AE6A12"/>
    <w:rsid w:val="00AE73A2"/>
    <w:rsid w:val="00AE758F"/>
    <w:rsid w:val="00AE7E7B"/>
    <w:rsid w:val="00AF1DAE"/>
    <w:rsid w:val="00AF1FC5"/>
    <w:rsid w:val="00AF3619"/>
    <w:rsid w:val="00AF3980"/>
    <w:rsid w:val="00AF3FD1"/>
    <w:rsid w:val="00AF532D"/>
    <w:rsid w:val="00AF53A4"/>
    <w:rsid w:val="00AF540B"/>
    <w:rsid w:val="00AF595D"/>
    <w:rsid w:val="00AF5F23"/>
    <w:rsid w:val="00AF688F"/>
    <w:rsid w:val="00B01A2C"/>
    <w:rsid w:val="00B032E9"/>
    <w:rsid w:val="00B052ED"/>
    <w:rsid w:val="00B0667A"/>
    <w:rsid w:val="00B07A03"/>
    <w:rsid w:val="00B07F63"/>
    <w:rsid w:val="00B10601"/>
    <w:rsid w:val="00B116D9"/>
    <w:rsid w:val="00B11D4E"/>
    <w:rsid w:val="00B11F98"/>
    <w:rsid w:val="00B129AE"/>
    <w:rsid w:val="00B13407"/>
    <w:rsid w:val="00B13A3E"/>
    <w:rsid w:val="00B145AF"/>
    <w:rsid w:val="00B14718"/>
    <w:rsid w:val="00B1553D"/>
    <w:rsid w:val="00B15637"/>
    <w:rsid w:val="00B175E0"/>
    <w:rsid w:val="00B1791C"/>
    <w:rsid w:val="00B22F1E"/>
    <w:rsid w:val="00B24FF6"/>
    <w:rsid w:val="00B25996"/>
    <w:rsid w:val="00B2642D"/>
    <w:rsid w:val="00B26A08"/>
    <w:rsid w:val="00B26FC0"/>
    <w:rsid w:val="00B303D6"/>
    <w:rsid w:val="00B30F2F"/>
    <w:rsid w:val="00B32B9E"/>
    <w:rsid w:val="00B33279"/>
    <w:rsid w:val="00B3733A"/>
    <w:rsid w:val="00B37B8C"/>
    <w:rsid w:val="00B44CCE"/>
    <w:rsid w:val="00B452C2"/>
    <w:rsid w:val="00B46C27"/>
    <w:rsid w:val="00B46CB3"/>
    <w:rsid w:val="00B479B4"/>
    <w:rsid w:val="00B50244"/>
    <w:rsid w:val="00B50E1B"/>
    <w:rsid w:val="00B518DD"/>
    <w:rsid w:val="00B543E2"/>
    <w:rsid w:val="00B568D7"/>
    <w:rsid w:val="00B57512"/>
    <w:rsid w:val="00B578BB"/>
    <w:rsid w:val="00B57976"/>
    <w:rsid w:val="00B6063D"/>
    <w:rsid w:val="00B629DA"/>
    <w:rsid w:val="00B63039"/>
    <w:rsid w:val="00B63541"/>
    <w:rsid w:val="00B649F3"/>
    <w:rsid w:val="00B64CFC"/>
    <w:rsid w:val="00B65EFB"/>
    <w:rsid w:val="00B66AA5"/>
    <w:rsid w:val="00B66C4E"/>
    <w:rsid w:val="00B7050D"/>
    <w:rsid w:val="00B70E7B"/>
    <w:rsid w:val="00B728CA"/>
    <w:rsid w:val="00B73309"/>
    <w:rsid w:val="00B74753"/>
    <w:rsid w:val="00B771C3"/>
    <w:rsid w:val="00B81A25"/>
    <w:rsid w:val="00B822D8"/>
    <w:rsid w:val="00B82CF4"/>
    <w:rsid w:val="00B83EBF"/>
    <w:rsid w:val="00B8408C"/>
    <w:rsid w:val="00B8487D"/>
    <w:rsid w:val="00B8597F"/>
    <w:rsid w:val="00B85BC1"/>
    <w:rsid w:val="00B85D4D"/>
    <w:rsid w:val="00B90B76"/>
    <w:rsid w:val="00B915EA"/>
    <w:rsid w:val="00B943D3"/>
    <w:rsid w:val="00B95752"/>
    <w:rsid w:val="00B96999"/>
    <w:rsid w:val="00B96E5A"/>
    <w:rsid w:val="00B974B0"/>
    <w:rsid w:val="00B97B17"/>
    <w:rsid w:val="00BA0990"/>
    <w:rsid w:val="00BA09DD"/>
    <w:rsid w:val="00BA18A7"/>
    <w:rsid w:val="00BA1B0E"/>
    <w:rsid w:val="00BA2371"/>
    <w:rsid w:val="00BA3BE4"/>
    <w:rsid w:val="00BA3D16"/>
    <w:rsid w:val="00BA4A3C"/>
    <w:rsid w:val="00BB52AF"/>
    <w:rsid w:val="00BB5BE4"/>
    <w:rsid w:val="00BC14DD"/>
    <w:rsid w:val="00BC29EF"/>
    <w:rsid w:val="00BC2B61"/>
    <w:rsid w:val="00BC37A6"/>
    <w:rsid w:val="00BC4717"/>
    <w:rsid w:val="00BC472B"/>
    <w:rsid w:val="00BC4FC3"/>
    <w:rsid w:val="00BC5410"/>
    <w:rsid w:val="00BC6033"/>
    <w:rsid w:val="00BC61FB"/>
    <w:rsid w:val="00BC629C"/>
    <w:rsid w:val="00BD0A86"/>
    <w:rsid w:val="00BD0BDD"/>
    <w:rsid w:val="00BD20F2"/>
    <w:rsid w:val="00BD226A"/>
    <w:rsid w:val="00BD3374"/>
    <w:rsid w:val="00BD3707"/>
    <w:rsid w:val="00BD50B8"/>
    <w:rsid w:val="00BD5473"/>
    <w:rsid w:val="00BD5925"/>
    <w:rsid w:val="00BD6517"/>
    <w:rsid w:val="00BD7834"/>
    <w:rsid w:val="00BE1441"/>
    <w:rsid w:val="00BE22C3"/>
    <w:rsid w:val="00BE2B45"/>
    <w:rsid w:val="00BE2D7B"/>
    <w:rsid w:val="00BE4B2C"/>
    <w:rsid w:val="00BE5449"/>
    <w:rsid w:val="00BE706F"/>
    <w:rsid w:val="00BF00D0"/>
    <w:rsid w:val="00BF0DC1"/>
    <w:rsid w:val="00BF2350"/>
    <w:rsid w:val="00BF2AFE"/>
    <w:rsid w:val="00BF46F9"/>
    <w:rsid w:val="00BF5570"/>
    <w:rsid w:val="00BF62DD"/>
    <w:rsid w:val="00C00BAD"/>
    <w:rsid w:val="00C03D4E"/>
    <w:rsid w:val="00C03E9D"/>
    <w:rsid w:val="00C04663"/>
    <w:rsid w:val="00C05459"/>
    <w:rsid w:val="00C10519"/>
    <w:rsid w:val="00C117D7"/>
    <w:rsid w:val="00C125D1"/>
    <w:rsid w:val="00C12C21"/>
    <w:rsid w:val="00C13769"/>
    <w:rsid w:val="00C13802"/>
    <w:rsid w:val="00C142EE"/>
    <w:rsid w:val="00C143E3"/>
    <w:rsid w:val="00C15317"/>
    <w:rsid w:val="00C15E42"/>
    <w:rsid w:val="00C16537"/>
    <w:rsid w:val="00C1788B"/>
    <w:rsid w:val="00C21894"/>
    <w:rsid w:val="00C21A51"/>
    <w:rsid w:val="00C21F40"/>
    <w:rsid w:val="00C230EA"/>
    <w:rsid w:val="00C23A67"/>
    <w:rsid w:val="00C23E45"/>
    <w:rsid w:val="00C250A5"/>
    <w:rsid w:val="00C25197"/>
    <w:rsid w:val="00C26779"/>
    <w:rsid w:val="00C30043"/>
    <w:rsid w:val="00C314B1"/>
    <w:rsid w:val="00C31DEF"/>
    <w:rsid w:val="00C32B95"/>
    <w:rsid w:val="00C35F76"/>
    <w:rsid w:val="00C37646"/>
    <w:rsid w:val="00C4030F"/>
    <w:rsid w:val="00C41138"/>
    <w:rsid w:val="00C4330B"/>
    <w:rsid w:val="00C4396F"/>
    <w:rsid w:val="00C44393"/>
    <w:rsid w:val="00C45F6D"/>
    <w:rsid w:val="00C502DB"/>
    <w:rsid w:val="00C51EBA"/>
    <w:rsid w:val="00C528E4"/>
    <w:rsid w:val="00C52AC0"/>
    <w:rsid w:val="00C53A82"/>
    <w:rsid w:val="00C53DDB"/>
    <w:rsid w:val="00C552E2"/>
    <w:rsid w:val="00C5561D"/>
    <w:rsid w:val="00C56C3D"/>
    <w:rsid w:val="00C6104F"/>
    <w:rsid w:val="00C633AB"/>
    <w:rsid w:val="00C63E63"/>
    <w:rsid w:val="00C64412"/>
    <w:rsid w:val="00C654AE"/>
    <w:rsid w:val="00C67E08"/>
    <w:rsid w:val="00C705A4"/>
    <w:rsid w:val="00C750C8"/>
    <w:rsid w:val="00C752BD"/>
    <w:rsid w:val="00C77458"/>
    <w:rsid w:val="00C801EF"/>
    <w:rsid w:val="00C82110"/>
    <w:rsid w:val="00C830EB"/>
    <w:rsid w:val="00C843FC"/>
    <w:rsid w:val="00C84B20"/>
    <w:rsid w:val="00C85089"/>
    <w:rsid w:val="00C85A35"/>
    <w:rsid w:val="00C85E01"/>
    <w:rsid w:val="00C903D7"/>
    <w:rsid w:val="00C90DD9"/>
    <w:rsid w:val="00C91FF9"/>
    <w:rsid w:val="00C9321A"/>
    <w:rsid w:val="00C93709"/>
    <w:rsid w:val="00C93C35"/>
    <w:rsid w:val="00C942C4"/>
    <w:rsid w:val="00C94AE2"/>
    <w:rsid w:val="00C971D1"/>
    <w:rsid w:val="00C97558"/>
    <w:rsid w:val="00C97567"/>
    <w:rsid w:val="00C97B61"/>
    <w:rsid w:val="00C97BA1"/>
    <w:rsid w:val="00C97FC7"/>
    <w:rsid w:val="00CA1EC0"/>
    <w:rsid w:val="00CA21CC"/>
    <w:rsid w:val="00CA22B0"/>
    <w:rsid w:val="00CA3DB9"/>
    <w:rsid w:val="00CA45A4"/>
    <w:rsid w:val="00CA4FD5"/>
    <w:rsid w:val="00CA7A20"/>
    <w:rsid w:val="00CB08F7"/>
    <w:rsid w:val="00CB38A9"/>
    <w:rsid w:val="00CB419B"/>
    <w:rsid w:val="00CB47F2"/>
    <w:rsid w:val="00CB4E52"/>
    <w:rsid w:val="00CC0F2F"/>
    <w:rsid w:val="00CC1965"/>
    <w:rsid w:val="00CC2629"/>
    <w:rsid w:val="00CC3498"/>
    <w:rsid w:val="00CC57E2"/>
    <w:rsid w:val="00CC5D17"/>
    <w:rsid w:val="00CD1E8F"/>
    <w:rsid w:val="00CD29D0"/>
    <w:rsid w:val="00CD4EF8"/>
    <w:rsid w:val="00CD672A"/>
    <w:rsid w:val="00CE32E0"/>
    <w:rsid w:val="00CE45CB"/>
    <w:rsid w:val="00CF558A"/>
    <w:rsid w:val="00CF6440"/>
    <w:rsid w:val="00CF6D04"/>
    <w:rsid w:val="00CF778F"/>
    <w:rsid w:val="00CF7DFE"/>
    <w:rsid w:val="00D0111A"/>
    <w:rsid w:val="00D01DFE"/>
    <w:rsid w:val="00D0266F"/>
    <w:rsid w:val="00D044E7"/>
    <w:rsid w:val="00D047D0"/>
    <w:rsid w:val="00D04A75"/>
    <w:rsid w:val="00D05016"/>
    <w:rsid w:val="00D06608"/>
    <w:rsid w:val="00D10133"/>
    <w:rsid w:val="00D1088C"/>
    <w:rsid w:val="00D12A81"/>
    <w:rsid w:val="00D13791"/>
    <w:rsid w:val="00D13A49"/>
    <w:rsid w:val="00D14D8E"/>
    <w:rsid w:val="00D1528C"/>
    <w:rsid w:val="00D15992"/>
    <w:rsid w:val="00D15C9B"/>
    <w:rsid w:val="00D1678E"/>
    <w:rsid w:val="00D16E1F"/>
    <w:rsid w:val="00D17B1F"/>
    <w:rsid w:val="00D20633"/>
    <w:rsid w:val="00D23862"/>
    <w:rsid w:val="00D2532B"/>
    <w:rsid w:val="00D254F0"/>
    <w:rsid w:val="00D3147A"/>
    <w:rsid w:val="00D36878"/>
    <w:rsid w:val="00D368D6"/>
    <w:rsid w:val="00D37B1C"/>
    <w:rsid w:val="00D402D6"/>
    <w:rsid w:val="00D4263C"/>
    <w:rsid w:val="00D42680"/>
    <w:rsid w:val="00D42ECD"/>
    <w:rsid w:val="00D50E41"/>
    <w:rsid w:val="00D52FC1"/>
    <w:rsid w:val="00D53FE0"/>
    <w:rsid w:val="00D54ABB"/>
    <w:rsid w:val="00D56E7B"/>
    <w:rsid w:val="00D6054C"/>
    <w:rsid w:val="00D60DDA"/>
    <w:rsid w:val="00D6266D"/>
    <w:rsid w:val="00D63282"/>
    <w:rsid w:val="00D637B4"/>
    <w:rsid w:val="00D63842"/>
    <w:rsid w:val="00D63CDB"/>
    <w:rsid w:val="00D63F45"/>
    <w:rsid w:val="00D70430"/>
    <w:rsid w:val="00D70F13"/>
    <w:rsid w:val="00D71BEF"/>
    <w:rsid w:val="00D7340C"/>
    <w:rsid w:val="00D741E0"/>
    <w:rsid w:val="00D75558"/>
    <w:rsid w:val="00D75A6B"/>
    <w:rsid w:val="00D75B02"/>
    <w:rsid w:val="00D75EE6"/>
    <w:rsid w:val="00D761CE"/>
    <w:rsid w:val="00D763FD"/>
    <w:rsid w:val="00D80E94"/>
    <w:rsid w:val="00D82EA8"/>
    <w:rsid w:val="00D84D9F"/>
    <w:rsid w:val="00D87001"/>
    <w:rsid w:val="00D874A8"/>
    <w:rsid w:val="00D874CA"/>
    <w:rsid w:val="00D91302"/>
    <w:rsid w:val="00D93545"/>
    <w:rsid w:val="00D96088"/>
    <w:rsid w:val="00D96E97"/>
    <w:rsid w:val="00DA0099"/>
    <w:rsid w:val="00DA0815"/>
    <w:rsid w:val="00DA2D29"/>
    <w:rsid w:val="00DA38D0"/>
    <w:rsid w:val="00DA490A"/>
    <w:rsid w:val="00DA59A0"/>
    <w:rsid w:val="00DB0496"/>
    <w:rsid w:val="00DB062C"/>
    <w:rsid w:val="00DB115A"/>
    <w:rsid w:val="00DB1EA7"/>
    <w:rsid w:val="00DB216C"/>
    <w:rsid w:val="00DB3618"/>
    <w:rsid w:val="00DB4DB4"/>
    <w:rsid w:val="00DB5D23"/>
    <w:rsid w:val="00DB60C7"/>
    <w:rsid w:val="00DB6FE6"/>
    <w:rsid w:val="00DC0329"/>
    <w:rsid w:val="00DC08AD"/>
    <w:rsid w:val="00DC1264"/>
    <w:rsid w:val="00DC1454"/>
    <w:rsid w:val="00DC25DF"/>
    <w:rsid w:val="00DC2ECD"/>
    <w:rsid w:val="00DC4440"/>
    <w:rsid w:val="00DC53F5"/>
    <w:rsid w:val="00DC645C"/>
    <w:rsid w:val="00DD0B70"/>
    <w:rsid w:val="00DD4B96"/>
    <w:rsid w:val="00DD5D21"/>
    <w:rsid w:val="00DD6B92"/>
    <w:rsid w:val="00DE02A6"/>
    <w:rsid w:val="00DE1C13"/>
    <w:rsid w:val="00DE3C36"/>
    <w:rsid w:val="00DE5E26"/>
    <w:rsid w:val="00DE79A2"/>
    <w:rsid w:val="00DF0F0E"/>
    <w:rsid w:val="00DF13A9"/>
    <w:rsid w:val="00DF1B02"/>
    <w:rsid w:val="00DF3104"/>
    <w:rsid w:val="00DF3498"/>
    <w:rsid w:val="00DF492B"/>
    <w:rsid w:val="00DF4A32"/>
    <w:rsid w:val="00DF5EB5"/>
    <w:rsid w:val="00DF6B43"/>
    <w:rsid w:val="00DF7391"/>
    <w:rsid w:val="00E00B65"/>
    <w:rsid w:val="00E035DE"/>
    <w:rsid w:val="00E03881"/>
    <w:rsid w:val="00E05469"/>
    <w:rsid w:val="00E07078"/>
    <w:rsid w:val="00E070C9"/>
    <w:rsid w:val="00E1056A"/>
    <w:rsid w:val="00E12408"/>
    <w:rsid w:val="00E12A3F"/>
    <w:rsid w:val="00E12F62"/>
    <w:rsid w:val="00E15203"/>
    <w:rsid w:val="00E16799"/>
    <w:rsid w:val="00E1693B"/>
    <w:rsid w:val="00E20614"/>
    <w:rsid w:val="00E2149E"/>
    <w:rsid w:val="00E22E6F"/>
    <w:rsid w:val="00E27C43"/>
    <w:rsid w:val="00E27FA2"/>
    <w:rsid w:val="00E30D04"/>
    <w:rsid w:val="00E31B03"/>
    <w:rsid w:val="00E31CD5"/>
    <w:rsid w:val="00E326EC"/>
    <w:rsid w:val="00E32D1E"/>
    <w:rsid w:val="00E340EA"/>
    <w:rsid w:val="00E342D3"/>
    <w:rsid w:val="00E3595C"/>
    <w:rsid w:val="00E37933"/>
    <w:rsid w:val="00E37D13"/>
    <w:rsid w:val="00E40D36"/>
    <w:rsid w:val="00E410FC"/>
    <w:rsid w:val="00E4157A"/>
    <w:rsid w:val="00E4174D"/>
    <w:rsid w:val="00E419DB"/>
    <w:rsid w:val="00E41C07"/>
    <w:rsid w:val="00E434ED"/>
    <w:rsid w:val="00E43AC6"/>
    <w:rsid w:val="00E43F86"/>
    <w:rsid w:val="00E44CDA"/>
    <w:rsid w:val="00E46282"/>
    <w:rsid w:val="00E5526D"/>
    <w:rsid w:val="00E570F6"/>
    <w:rsid w:val="00E57B5D"/>
    <w:rsid w:val="00E61F05"/>
    <w:rsid w:val="00E66560"/>
    <w:rsid w:val="00E67148"/>
    <w:rsid w:val="00E67F68"/>
    <w:rsid w:val="00E71453"/>
    <w:rsid w:val="00E71B48"/>
    <w:rsid w:val="00E71ED6"/>
    <w:rsid w:val="00E7381B"/>
    <w:rsid w:val="00E73EC5"/>
    <w:rsid w:val="00E759CB"/>
    <w:rsid w:val="00E76DB8"/>
    <w:rsid w:val="00E77400"/>
    <w:rsid w:val="00E84983"/>
    <w:rsid w:val="00E853C5"/>
    <w:rsid w:val="00E86D68"/>
    <w:rsid w:val="00E86FCE"/>
    <w:rsid w:val="00E9596B"/>
    <w:rsid w:val="00E96B4C"/>
    <w:rsid w:val="00E97A8B"/>
    <w:rsid w:val="00EA0A5C"/>
    <w:rsid w:val="00EA154B"/>
    <w:rsid w:val="00EA2A22"/>
    <w:rsid w:val="00EA33BF"/>
    <w:rsid w:val="00EA400D"/>
    <w:rsid w:val="00EA6740"/>
    <w:rsid w:val="00EB1CAE"/>
    <w:rsid w:val="00EB3CC0"/>
    <w:rsid w:val="00EB65B6"/>
    <w:rsid w:val="00EB7753"/>
    <w:rsid w:val="00EC0420"/>
    <w:rsid w:val="00EC0FE7"/>
    <w:rsid w:val="00EC1F1C"/>
    <w:rsid w:val="00EC200D"/>
    <w:rsid w:val="00EC2307"/>
    <w:rsid w:val="00EC4A96"/>
    <w:rsid w:val="00EC5201"/>
    <w:rsid w:val="00EC559E"/>
    <w:rsid w:val="00EC5A2D"/>
    <w:rsid w:val="00EC5B3D"/>
    <w:rsid w:val="00ED100F"/>
    <w:rsid w:val="00ED5D15"/>
    <w:rsid w:val="00ED6B47"/>
    <w:rsid w:val="00EE42C4"/>
    <w:rsid w:val="00EE5595"/>
    <w:rsid w:val="00EE6640"/>
    <w:rsid w:val="00EE6D7B"/>
    <w:rsid w:val="00EE700E"/>
    <w:rsid w:val="00EF0AA9"/>
    <w:rsid w:val="00EF30E1"/>
    <w:rsid w:val="00EF5E25"/>
    <w:rsid w:val="00F01532"/>
    <w:rsid w:val="00F01727"/>
    <w:rsid w:val="00F01783"/>
    <w:rsid w:val="00F02C4C"/>
    <w:rsid w:val="00F06762"/>
    <w:rsid w:val="00F06942"/>
    <w:rsid w:val="00F06EBD"/>
    <w:rsid w:val="00F07988"/>
    <w:rsid w:val="00F10870"/>
    <w:rsid w:val="00F10BC5"/>
    <w:rsid w:val="00F1212E"/>
    <w:rsid w:val="00F12BA1"/>
    <w:rsid w:val="00F140F2"/>
    <w:rsid w:val="00F1413C"/>
    <w:rsid w:val="00F16B3E"/>
    <w:rsid w:val="00F16C1E"/>
    <w:rsid w:val="00F17556"/>
    <w:rsid w:val="00F1760A"/>
    <w:rsid w:val="00F21095"/>
    <w:rsid w:val="00F22DD5"/>
    <w:rsid w:val="00F24A6A"/>
    <w:rsid w:val="00F25DE1"/>
    <w:rsid w:val="00F2645A"/>
    <w:rsid w:val="00F264C0"/>
    <w:rsid w:val="00F279E6"/>
    <w:rsid w:val="00F27A2A"/>
    <w:rsid w:val="00F30ADE"/>
    <w:rsid w:val="00F316F6"/>
    <w:rsid w:val="00F33680"/>
    <w:rsid w:val="00F34F58"/>
    <w:rsid w:val="00F35B59"/>
    <w:rsid w:val="00F35DD7"/>
    <w:rsid w:val="00F36DF3"/>
    <w:rsid w:val="00F41461"/>
    <w:rsid w:val="00F41ED3"/>
    <w:rsid w:val="00F41FAA"/>
    <w:rsid w:val="00F42FA6"/>
    <w:rsid w:val="00F43008"/>
    <w:rsid w:val="00F4425D"/>
    <w:rsid w:val="00F44D5D"/>
    <w:rsid w:val="00F450AF"/>
    <w:rsid w:val="00F4780F"/>
    <w:rsid w:val="00F47E45"/>
    <w:rsid w:val="00F50713"/>
    <w:rsid w:val="00F5166F"/>
    <w:rsid w:val="00F52000"/>
    <w:rsid w:val="00F546DE"/>
    <w:rsid w:val="00F55C86"/>
    <w:rsid w:val="00F56161"/>
    <w:rsid w:val="00F561B8"/>
    <w:rsid w:val="00F60952"/>
    <w:rsid w:val="00F60C54"/>
    <w:rsid w:val="00F60DB4"/>
    <w:rsid w:val="00F63312"/>
    <w:rsid w:val="00F63B7D"/>
    <w:rsid w:val="00F6405C"/>
    <w:rsid w:val="00F6553C"/>
    <w:rsid w:val="00F65CC6"/>
    <w:rsid w:val="00F67280"/>
    <w:rsid w:val="00F672CD"/>
    <w:rsid w:val="00F67B04"/>
    <w:rsid w:val="00F7036C"/>
    <w:rsid w:val="00F70661"/>
    <w:rsid w:val="00F70905"/>
    <w:rsid w:val="00F7207F"/>
    <w:rsid w:val="00F728BB"/>
    <w:rsid w:val="00F73442"/>
    <w:rsid w:val="00F73C3A"/>
    <w:rsid w:val="00F74447"/>
    <w:rsid w:val="00F763B4"/>
    <w:rsid w:val="00F778F5"/>
    <w:rsid w:val="00F77D42"/>
    <w:rsid w:val="00F80A7D"/>
    <w:rsid w:val="00F81396"/>
    <w:rsid w:val="00F83643"/>
    <w:rsid w:val="00F836FF"/>
    <w:rsid w:val="00F83875"/>
    <w:rsid w:val="00F83EF8"/>
    <w:rsid w:val="00F8426E"/>
    <w:rsid w:val="00F85886"/>
    <w:rsid w:val="00F85E10"/>
    <w:rsid w:val="00F85E84"/>
    <w:rsid w:val="00F916D7"/>
    <w:rsid w:val="00F9551F"/>
    <w:rsid w:val="00F95887"/>
    <w:rsid w:val="00F963D0"/>
    <w:rsid w:val="00FA2742"/>
    <w:rsid w:val="00FA2FBB"/>
    <w:rsid w:val="00FA464F"/>
    <w:rsid w:val="00FA49BC"/>
    <w:rsid w:val="00FA4E00"/>
    <w:rsid w:val="00FA6B84"/>
    <w:rsid w:val="00FB019C"/>
    <w:rsid w:val="00FB02C2"/>
    <w:rsid w:val="00FB0BE0"/>
    <w:rsid w:val="00FB1779"/>
    <w:rsid w:val="00FB316D"/>
    <w:rsid w:val="00FB32C9"/>
    <w:rsid w:val="00FB507C"/>
    <w:rsid w:val="00FB51A8"/>
    <w:rsid w:val="00FB618D"/>
    <w:rsid w:val="00FB6407"/>
    <w:rsid w:val="00FB6B28"/>
    <w:rsid w:val="00FB730A"/>
    <w:rsid w:val="00FC0B78"/>
    <w:rsid w:val="00FC1CE7"/>
    <w:rsid w:val="00FC21EF"/>
    <w:rsid w:val="00FC22E1"/>
    <w:rsid w:val="00FC3A2B"/>
    <w:rsid w:val="00FC698D"/>
    <w:rsid w:val="00FD310B"/>
    <w:rsid w:val="00FD3804"/>
    <w:rsid w:val="00FD38D1"/>
    <w:rsid w:val="00FD5A92"/>
    <w:rsid w:val="00FD730B"/>
    <w:rsid w:val="00FE044C"/>
    <w:rsid w:val="00FE04A2"/>
    <w:rsid w:val="00FE04FC"/>
    <w:rsid w:val="00FE0A4E"/>
    <w:rsid w:val="00FE265A"/>
    <w:rsid w:val="00FE26F6"/>
    <w:rsid w:val="00FE4F43"/>
    <w:rsid w:val="00FE51F3"/>
    <w:rsid w:val="00FE550F"/>
    <w:rsid w:val="00FE62AC"/>
    <w:rsid w:val="00FE691B"/>
    <w:rsid w:val="00FF137F"/>
    <w:rsid w:val="00FF24A9"/>
    <w:rsid w:val="00FF32DA"/>
    <w:rsid w:val="00FF54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56"/>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117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rsonal\Users\User\Desktop\&#25991;&#26723;&#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文档模板.dot</Template>
  <TotalTime>2</TotalTime>
  <Pages>7</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陈俊</dc:creator>
  <cp:lastModifiedBy>陈俊</cp:lastModifiedBy>
  <cp:revision>1</cp:revision>
  <dcterms:created xsi:type="dcterms:W3CDTF">2019-06-17T06:34:00Z</dcterms:created>
  <dcterms:modified xsi:type="dcterms:W3CDTF">2019-06-17T06:36:00Z</dcterms:modified>
</cp:coreProperties>
</file>